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E2" w:rsidRDefault="003C7BE2" w:rsidP="003C7BE2">
      <w:pPr>
        <w:widowControl w:val="0"/>
        <w:jc w:val="center"/>
        <w:rPr>
          <w:rFonts w:ascii="Tahoma" w:hAnsi="Tahoma" w:cs="Tahoma"/>
          <w:b/>
          <w:bCs/>
          <w:sz w:val="36"/>
          <w:szCs w:val="36"/>
        </w:rPr>
      </w:pPr>
      <w:bookmarkStart w:id="0" w:name="_GoBack"/>
      <w:bookmarkEnd w:id="0"/>
      <w:r>
        <w:rPr>
          <w:rFonts w:ascii="Tahoma" w:hAnsi="Tahoma" w:cs="Tahoma"/>
          <w:b/>
          <w:bCs/>
          <w:sz w:val="36"/>
          <w:szCs w:val="36"/>
        </w:rPr>
        <w:t>Stepp SMM</w:t>
      </w:r>
      <w:r w:rsidR="000158F6">
        <w:rPr>
          <w:rFonts w:ascii="Tahoma" w:hAnsi="Tahoma" w:cs="Tahoma"/>
          <w:b/>
          <w:bCs/>
          <w:sz w:val="36"/>
          <w:szCs w:val="36"/>
        </w:rPr>
        <w:t>T</w:t>
      </w:r>
      <w:r>
        <w:rPr>
          <w:rFonts w:ascii="Tahoma" w:hAnsi="Tahoma" w:cs="Tahoma"/>
          <w:b/>
          <w:bCs/>
          <w:sz w:val="36"/>
          <w:szCs w:val="36"/>
        </w:rPr>
        <w:t xml:space="preserve"> </w:t>
      </w:r>
      <w:r w:rsidR="000158F6">
        <w:rPr>
          <w:rFonts w:ascii="Tahoma" w:hAnsi="Tahoma" w:cs="Tahoma"/>
          <w:b/>
          <w:bCs/>
          <w:sz w:val="36"/>
          <w:szCs w:val="36"/>
        </w:rPr>
        <w:t>Trailer Mounted Asphalt Recycler</w:t>
      </w:r>
      <w:r w:rsidRPr="008D4711">
        <w:rPr>
          <w:rFonts w:ascii="Tahoma" w:hAnsi="Tahoma" w:cs="Tahoma"/>
          <w:b/>
          <w:bCs/>
          <w:sz w:val="36"/>
          <w:szCs w:val="36"/>
        </w:rPr>
        <w:t xml:space="preserve"> </w:t>
      </w:r>
    </w:p>
    <w:p w:rsidR="003C7BE2" w:rsidRPr="008D4711" w:rsidRDefault="003C7BE2" w:rsidP="003C7BE2">
      <w:pPr>
        <w:widowControl w:val="0"/>
        <w:jc w:val="center"/>
        <w:rPr>
          <w:rFonts w:ascii="Tahoma" w:hAnsi="Tahoma" w:cs="Tahoma"/>
          <w:b/>
          <w:bCs/>
          <w:sz w:val="36"/>
          <w:szCs w:val="36"/>
        </w:rPr>
      </w:pPr>
      <w:r w:rsidRPr="008D4711">
        <w:rPr>
          <w:rFonts w:ascii="Tahoma" w:hAnsi="Tahoma" w:cs="Tahoma"/>
          <w:b/>
          <w:bCs/>
          <w:sz w:val="36"/>
          <w:szCs w:val="36"/>
        </w:rPr>
        <w:t>Bidding Specifications</w:t>
      </w:r>
    </w:p>
    <w:p w:rsidR="003C7BE2" w:rsidRDefault="003C7BE2" w:rsidP="003C7BE2">
      <w:pPr>
        <w:widowControl w:val="0"/>
        <w:jc w:val="both"/>
        <w:rPr>
          <w:rFonts w:ascii="Tahoma" w:hAnsi="Tahoma" w:cs="Tahoma"/>
          <w:b/>
          <w:bCs/>
          <w:lang w:val="en"/>
        </w:rPr>
      </w:pPr>
    </w:p>
    <w:p w:rsidR="003C7BE2" w:rsidRPr="00772A37" w:rsidRDefault="003C7BE2" w:rsidP="003C7BE2">
      <w:pPr>
        <w:widowControl w:val="0"/>
        <w:jc w:val="both"/>
        <w:rPr>
          <w:rFonts w:ascii="Tahoma" w:hAnsi="Tahoma" w:cs="Tahoma"/>
          <w:b/>
          <w:bCs/>
          <w:lang w:val="en"/>
        </w:rPr>
      </w:pPr>
      <w:r>
        <w:rPr>
          <w:rFonts w:ascii="Tahoma" w:hAnsi="Tahoma" w:cs="Tahoma"/>
          <w:b/>
          <w:bCs/>
          <w:lang w:val="en"/>
        </w:rPr>
        <w:t>1.0 INTENT</w:t>
      </w: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It is the intent of this specification to provide for the purchase of one (1) new and unused STEPP </w:t>
      </w:r>
      <w:r>
        <w:rPr>
          <w:rFonts w:ascii="Tahoma" w:hAnsi="Tahoma" w:cs="Tahoma"/>
          <w:lang w:val="en"/>
        </w:rPr>
        <w:t>SMM</w:t>
      </w:r>
      <w:r w:rsidR="000158F6">
        <w:rPr>
          <w:rFonts w:ascii="Tahoma" w:hAnsi="Tahoma" w:cs="Tahoma"/>
          <w:lang w:val="en"/>
        </w:rPr>
        <w:t>T Asphalt Recycler</w:t>
      </w:r>
      <w:r w:rsidRPr="008D4711">
        <w:rPr>
          <w:rFonts w:ascii="Tahoma" w:hAnsi="Tahoma" w:cs="Tahoma"/>
          <w:lang w:val="en"/>
        </w:rPr>
        <w:t xml:space="preserve"> to be used for the purpose of </w:t>
      </w:r>
      <w:r w:rsidR="00407348">
        <w:rPr>
          <w:rFonts w:ascii="Tahoma" w:hAnsi="Tahoma" w:cs="Tahoma"/>
          <w:lang w:val="en"/>
        </w:rPr>
        <w:t>recycling asphalt materials for pothole patching.</w:t>
      </w:r>
    </w:p>
    <w:p w:rsidR="003C7BE2" w:rsidRPr="008D4711" w:rsidRDefault="003C7BE2" w:rsidP="003C7BE2">
      <w:pPr>
        <w:widowControl w:val="0"/>
        <w:jc w:val="both"/>
        <w:rPr>
          <w:rFonts w:ascii="Tahoma" w:hAnsi="Tahoma" w:cs="Tahoma"/>
          <w:lang w:val="en"/>
        </w:rPr>
      </w:pP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The following specification is based upon a STEPP </w:t>
      </w:r>
      <w:r>
        <w:rPr>
          <w:rFonts w:ascii="Tahoma" w:hAnsi="Tahoma" w:cs="Tahoma"/>
          <w:lang w:val="en"/>
        </w:rPr>
        <w:t>SMM</w:t>
      </w:r>
      <w:r w:rsidR="000158F6">
        <w:rPr>
          <w:rFonts w:ascii="Tahoma" w:hAnsi="Tahoma" w:cs="Tahoma"/>
          <w:lang w:val="en"/>
        </w:rPr>
        <w:t>T Asphalt Recycler</w:t>
      </w:r>
      <w:r w:rsidRPr="008D4711">
        <w:rPr>
          <w:rFonts w:ascii="Tahoma" w:hAnsi="Tahoma" w:cs="Tahoma"/>
          <w:lang w:val="en"/>
        </w:rPr>
        <w:t xml:space="preserve">. The Public Works Department has evaluated different styles of </w:t>
      </w:r>
      <w:r>
        <w:rPr>
          <w:rFonts w:ascii="Tahoma" w:hAnsi="Tahoma" w:cs="Tahoma"/>
          <w:lang w:val="en"/>
        </w:rPr>
        <w:t>recycling</w:t>
      </w:r>
      <w:r w:rsidRPr="008D4711">
        <w:rPr>
          <w:rFonts w:ascii="Tahoma" w:hAnsi="Tahoma" w:cs="Tahoma"/>
          <w:lang w:val="en"/>
        </w:rPr>
        <w:t xml:space="preserve"> equipment and has determined that this product is best suited for the DPW needs in terms of quality and features.  This specification shall not be interpreted as restrictive</w:t>
      </w:r>
      <w:r>
        <w:rPr>
          <w:rFonts w:ascii="Tahoma" w:hAnsi="Tahoma" w:cs="Tahoma"/>
          <w:lang w:val="en"/>
        </w:rPr>
        <w:t>,</w:t>
      </w:r>
      <w:r w:rsidRPr="008D4711">
        <w:rPr>
          <w:rFonts w:ascii="Tahoma" w:hAnsi="Tahoma" w:cs="Tahoma"/>
          <w:lang w:val="en"/>
        </w:rPr>
        <w:t xml:space="preserve"> but rather as a measure of quality and performance against which all other distributors will be compared.</w:t>
      </w:r>
    </w:p>
    <w:p w:rsidR="003C7BE2" w:rsidRPr="008D4711" w:rsidRDefault="003C7BE2" w:rsidP="003C7BE2">
      <w:pPr>
        <w:widowControl w:val="0"/>
        <w:jc w:val="both"/>
        <w:rPr>
          <w:rFonts w:ascii="Tahoma" w:hAnsi="Tahoma" w:cs="Tahoma"/>
          <w:lang w:val="en"/>
        </w:rPr>
      </w:pP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In comparing proposals, </w:t>
      </w:r>
      <w:r>
        <w:rPr>
          <w:rFonts w:ascii="Tahoma" w:hAnsi="Tahoma" w:cs="Tahoma"/>
          <w:lang w:val="en"/>
        </w:rPr>
        <w:t>comparisons</w:t>
      </w:r>
      <w:r w:rsidRPr="008D4711">
        <w:rPr>
          <w:rFonts w:ascii="Tahoma" w:hAnsi="Tahoma" w:cs="Tahoma"/>
          <w:lang w:val="en"/>
        </w:rPr>
        <w:t xml:space="preserve"> will not be confined to price only.  The successful bidder will be </w:t>
      </w:r>
      <w:r w:rsidR="00407348">
        <w:rPr>
          <w:rFonts w:ascii="Tahoma" w:hAnsi="Tahoma" w:cs="Tahoma"/>
          <w:lang w:val="en"/>
        </w:rPr>
        <w:t xml:space="preserve">the </w:t>
      </w:r>
      <w:r w:rsidRPr="008D4711">
        <w:rPr>
          <w:rFonts w:ascii="Tahoma" w:hAnsi="Tahoma" w:cs="Tahoma"/>
          <w:lang w:val="en"/>
        </w:rPr>
        <w:t>one whose product is judged as best serving the interests of the DPW when price, product, quality</w:t>
      </w:r>
      <w:r>
        <w:rPr>
          <w:rFonts w:ascii="Tahoma" w:hAnsi="Tahoma" w:cs="Tahoma"/>
          <w:lang w:val="en"/>
        </w:rPr>
        <w:t>,</w:t>
      </w:r>
      <w:r w:rsidRPr="008D4711">
        <w:rPr>
          <w:rFonts w:ascii="Tahoma" w:hAnsi="Tahoma" w:cs="Tahoma"/>
          <w:lang w:val="en"/>
        </w:rPr>
        <w:t xml:space="preserve"> and delivery are considered. The DPW also reserves the right to reject any or all bids or any part thereof, and to waive any minor technicalities. A contract will be awarded to the bidder submitting the lowest responsible bid meeting the requirements.</w:t>
      </w:r>
    </w:p>
    <w:p w:rsidR="003C7BE2" w:rsidRPr="008D4711" w:rsidRDefault="003C7BE2" w:rsidP="003C7BE2">
      <w:pPr>
        <w:widowControl w:val="0"/>
        <w:jc w:val="both"/>
        <w:rPr>
          <w:rFonts w:ascii="Tahoma" w:hAnsi="Tahoma" w:cs="Tahoma"/>
          <w:lang w:val="en"/>
        </w:rPr>
      </w:pPr>
    </w:p>
    <w:p w:rsidR="003C7BE2" w:rsidRPr="008D4711" w:rsidRDefault="003C7BE2" w:rsidP="003C7BE2">
      <w:pPr>
        <w:widowControl w:val="0"/>
        <w:jc w:val="both"/>
        <w:rPr>
          <w:rFonts w:ascii="Tahoma" w:hAnsi="Tahoma" w:cs="Tahoma"/>
          <w:b/>
          <w:bCs/>
          <w:lang w:val="en"/>
        </w:rPr>
      </w:pPr>
      <w:r w:rsidRPr="008D4711">
        <w:rPr>
          <w:rFonts w:ascii="Tahoma" w:hAnsi="Tahoma" w:cs="Tahoma"/>
          <w:b/>
          <w:bCs/>
          <w:lang w:val="en"/>
        </w:rPr>
        <w:t>2.0 EQUIVALENT PRODUCT</w:t>
      </w:r>
    </w:p>
    <w:p w:rsidR="003C7BE2" w:rsidRPr="008D4711" w:rsidRDefault="003C7BE2" w:rsidP="003C7BE2">
      <w:pPr>
        <w:widowControl w:val="0"/>
        <w:jc w:val="both"/>
        <w:rPr>
          <w:rFonts w:ascii="Tahoma" w:hAnsi="Tahoma" w:cs="Tahoma"/>
          <w:lang w:val="en"/>
        </w:rPr>
      </w:pPr>
      <w:r w:rsidRPr="008D4711">
        <w:rPr>
          <w:rFonts w:ascii="Tahoma" w:hAnsi="Tahoma" w:cs="Tahoma"/>
          <w:lang w:val="en"/>
        </w:rPr>
        <w:t xml:space="preserve">Bids will be accepted for consideration on any make or model that is equal or superior to the </w:t>
      </w:r>
      <w:r w:rsidR="00696237">
        <w:rPr>
          <w:rFonts w:ascii="Tahoma" w:hAnsi="Tahoma" w:cs="Tahoma"/>
          <w:lang w:val="en"/>
        </w:rPr>
        <w:t>recycler</w:t>
      </w:r>
      <w:r w:rsidRPr="008D4711">
        <w:rPr>
          <w:rFonts w:ascii="Tahoma" w:hAnsi="Tahoma" w:cs="Tahoma"/>
          <w:lang w:val="en"/>
        </w:rPr>
        <w:t xml:space="preserve"> specified</w:t>
      </w:r>
      <w:r>
        <w:rPr>
          <w:rFonts w:ascii="Tahoma" w:hAnsi="Tahoma" w:cs="Tahoma"/>
          <w:lang w:val="en"/>
        </w:rPr>
        <w:t xml:space="preserve"> herein. </w:t>
      </w:r>
      <w:r w:rsidRPr="008D4711">
        <w:rPr>
          <w:rFonts w:ascii="Tahoma" w:hAnsi="Tahoma" w:cs="Tahoma"/>
          <w:lang w:val="en"/>
        </w:rPr>
        <w:t xml:space="preserve">Decisions of equivalency will be at the sole interpretation of the DPW.  A blanket statement that equipment proposed will meet all requirements will not be sufficient to establish equivalence. An original manufacturer’s brochure of the proposed product is to be submitted with </w:t>
      </w:r>
      <w:r w:rsidR="00407348">
        <w:rPr>
          <w:rFonts w:ascii="Tahoma" w:hAnsi="Tahoma" w:cs="Tahoma"/>
          <w:lang w:val="en"/>
        </w:rPr>
        <w:t xml:space="preserve">the </w:t>
      </w:r>
      <w:r w:rsidRPr="008D4711">
        <w:rPr>
          <w:rFonts w:ascii="Tahoma" w:hAnsi="Tahoma" w:cs="Tahoma"/>
          <w:lang w:val="en"/>
        </w:rPr>
        <w:t xml:space="preserve">proposal. </w:t>
      </w:r>
    </w:p>
    <w:p w:rsidR="003C7BE2" w:rsidRPr="008D4711" w:rsidRDefault="003C7BE2" w:rsidP="003C7BE2">
      <w:pPr>
        <w:widowControl w:val="0"/>
        <w:jc w:val="both"/>
        <w:rPr>
          <w:rFonts w:ascii="Tahoma" w:hAnsi="Tahoma" w:cs="Tahoma"/>
          <w:b/>
          <w:bCs/>
          <w:lang w:val="en"/>
        </w:rPr>
      </w:pPr>
    </w:p>
    <w:p w:rsidR="003C7BE2" w:rsidRPr="008D4711" w:rsidRDefault="003C7BE2" w:rsidP="003C7BE2">
      <w:pPr>
        <w:widowControl w:val="0"/>
        <w:jc w:val="both"/>
        <w:rPr>
          <w:rFonts w:ascii="Tahoma" w:hAnsi="Tahoma" w:cs="Tahoma"/>
          <w:b/>
          <w:bCs/>
          <w:lang w:val="en"/>
        </w:rPr>
      </w:pPr>
      <w:r w:rsidRPr="008D4711">
        <w:rPr>
          <w:rFonts w:ascii="Tahoma" w:hAnsi="Tahoma" w:cs="Tahoma"/>
          <w:b/>
          <w:bCs/>
          <w:lang w:val="en"/>
        </w:rPr>
        <w:t>3.0 INTERPRETATIONS</w:t>
      </w:r>
    </w:p>
    <w:p w:rsidR="003C7BE2" w:rsidRPr="008D4711" w:rsidRDefault="003C7BE2" w:rsidP="003C7BE2">
      <w:pPr>
        <w:widowControl w:val="0"/>
        <w:jc w:val="both"/>
        <w:rPr>
          <w:rFonts w:ascii="Tahoma" w:hAnsi="Tahoma" w:cs="Tahoma"/>
          <w:lang w:val="en"/>
        </w:rPr>
      </w:pPr>
      <w:r w:rsidRPr="008D4711">
        <w:rPr>
          <w:rFonts w:ascii="Tahoma" w:hAnsi="Tahoma" w:cs="Tahoma"/>
          <w:lang w:val="en"/>
        </w:rPr>
        <w:t>In order to be fair to all bidders, no oral interpretations will be given to any bidder, as to the meaning of the specification documents or any part thereof.  Every request for such a consideration shall be made in writing.  Based on such inquiry, the DPW may cho</w:t>
      </w:r>
      <w:r>
        <w:rPr>
          <w:rFonts w:ascii="Tahoma" w:hAnsi="Tahoma" w:cs="Tahoma"/>
          <w:lang w:val="en"/>
        </w:rPr>
        <w:t>o</w:t>
      </w:r>
      <w:r w:rsidR="00696237">
        <w:rPr>
          <w:rFonts w:ascii="Tahoma" w:hAnsi="Tahoma" w:cs="Tahoma"/>
          <w:lang w:val="en"/>
        </w:rPr>
        <w:t>se to issue an a</w:t>
      </w:r>
      <w:r w:rsidRPr="008D4711">
        <w:rPr>
          <w:rFonts w:ascii="Tahoma" w:hAnsi="Tahoma" w:cs="Tahoma"/>
          <w:lang w:val="en"/>
        </w:rPr>
        <w:t>ddendum in accordance with local state laws.</w:t>
      </w:r>
    </w:p>
    <w:p w:rsidR="003C7BE2" w:rsidRPr="008D4711" w:rsidRDefault="003C7BE2" w:rsidP="003C7BE2">
      <w:pPr>
        <w:widowControl w:val="0"/>
        <w:jc w:val="both"/>
        <w:rPr>
          <w:rFonts w:ascii="Tahoma" w:hAnsi="Tahoma" w:cs="Tahoma"/>
          <w:lang w:val="en"/>
        </w:rPr>
      </w:pPr>
    </w:p>
    <w:p w:rsidR="003C7BE2" w:rsidRPr="008D4711" w:rsidRDefault="003C7BE2" w:rsidP="003C7BE2">
      <w:pPr>
        <w:widowControl w:val="0"/>
        <w:jc w:val="both"/>
        <w:rPr>
          <w:rFonts w:ascii="Tahoma" w:hAnsi="Tahoma" w:cs="Tahoma"/>
          <w:b/>
          <w:bCs/>
          <w:lang w:val="en"/>
        </w:rPr>
      </w:pPr>
      <w:r w:rsidRPr="008D4711">
        <w:rPr>
          <w:rFonts w:ascii="Tahoma" w:hAnsi="Tahoma" w:cs="Tahoma"/>
          <w:b/>
          <w:bCs/>
          <w:lang w:val="en"/>
        </w:rPr>
        <w:t>4.0 GENERAL</w:t>
      </w:r>
    </w:p>
    <w:p w:rsidR="003C7BE2" w:rsidRDefault="003C7BE2" w:rsidP="003C7BE2">
      <w:pPr>
        <w:widowControl w:val="0"/>
        <w:jc w:val="both"/>
        <w:rPr>
          <w:rFonts w:ascii="Tahoma" w:hAnsi="Tahoma" w:cs="Tahoma"/>
          <w:lang w:val="en"/>
        </w:rPr>
      </w:pPr>
      <w:r w:rsidRPr="008D4711">
        <w:rPr>
          <w:rFonts w:ascii="Tahoma" w:hAnsi="Tahoma" w:cs="Tahoma"/>
          <w:lang w:val="en"/>
        </w:rPr>
        <w:t>The specification herein states the minimum requirements of the DPW. All bids must be regular in every respect. Unauthorized conditions, limitations, or provisions shall be cause for rejection. The DPW will consider as irregular or non-responsive</w:t>
      </w:r>
      <w:r>
        <w:rPr>
          <w:rFonts w:ascii="Tahoma" w:hAnsi="Tahoma" w:cs="Tahoma"/>
          <w:lang w:val="en"/>
        </w:rPr>
        <w:t>,</w:t>
      </w:r>
      <w:r w:rsidRPr="008D4711">
        <w:rPr>
          <w:rFonts w:ascii="Tahoma" w:hAnsi="Tahoma" w:cs="Tahoma"/>
          <w:lang w:val="en"/>
        </w:rPr>
        <w:t xml:space="preserve"> any and all bids that are not prepared and submitted in accordance with the bid document and specification, or any bid lacking sufficient technical literature to enable the DPW to make a reasonable determination of compliance to the specification.  It shall be the bidder’s responsibility to carefully examine each item of the specification. Failure to </w:t>
      </w:r>
      <w:r w:rsidRPr="008D4711">
        <w:rPr>
          <w:rFonts w:ascii="Tahoma" w:hAnsi="Tahoma" w:cs="Tahoma"/>
          <w:lang w:val="en"/>
        </w:rPr>
        <w:lastRenderedPageBreak/>
        <w:t>offer a completed bid or failure to respond to each section of the technical specification (COMPLY: YES NO) will cause the proposal to be rejected without review as non responsive. All variances, exceptions</w:t>
      </w:r>
      <w:r>
        <w:rPr>
          <w:rFonts w:ascii="Tahoma" w:hAnsi="Tahoma" w:cs="Tahoma"/>
          <w:lang w:val="en"/>
        </w:rPr>
        <w:t>,</w:t>
      </w:r>
      <w:r w:rsidRPr="008D4711">
        <w:rPr>
          <w:rFonts w:ascii="Tahoma" w:hAnsi="Tahoma" w:cs="Tahoma"/>
          <w:lang w:val="en"/>
        </w:rPr>
        <w:t xml:space="preserve"> and/or deviations shall be fully described in the appropriate section. Deceit in responding to the specification will be cause for rejection.</w:t>
      </w:r>
    </w:p>
    <w:p w:rsidR="003C7BE2" w:rsidRDefault="003C7BE2" w:rsidP="003C7BE2">
      <w:pPr>
        <w:widowControl w:val="0"/>
        <w:jc w:val="both"/>
        <w:rPr>
          <w:rFonts w:ascii="Tahoma" w:hAnsi="Tahoma" w:cs="Tahoma"/>
          <w:b/>
          <w:bCs/>
          <w:lang w:val="en"/>
        </w:rPr>
      </w:pPr>
    </w:p>
    <w:p w:rsidR="003C7BE2" w:rsidRPr="003C7BE2" w:rsidRDefault="003C7BE2" w:rsidP="003C7BE2">
      <w:pPr>
        <w:widowControl w:val="0"/>
        <w:jc w:val="both"/>
        <w:rPr>
          <w:rFonts w:ascii="Tahoma" w:hAnsi="Tahoma" w:cs="Tahoma"/>
          <w:b/>
          <w:bCs/>
          <w:lang w:val="en"/>
        </w:rPr>
      </w:pPr>
      <w:r w:rsidRPr="008D4711">
        <w:rPr>
          <w:rFonts w:ascii="Tahoma" w:hAnsi="Tahoma" w:cs="Tahoma"/>
          <w:b/>
          <w:bCs/>
          <w:lang w:val="en"/>
        </w:rPr>
        <w:t>5.0 SPECIFICATIONS</w:t>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r>
      <w:r>
        <w:rPr>
          <w:rFonts w:ascii="Tahoma" w:hAnsi="Tahoma" w:cs="Tahoma"/>
          <w:b/>
          <w:bCs/>
          <w:lang w:val="en"/>
        </w:rPr>
        <w:tab/>
        <w:t>COMPLY</w:t>
      </w:r>
    </w:p>
    <w:p w:rsidR="00F9428C" w:rsidRDefault="00F9428C"/>
    <w:tbl>
      <w:tblPr>
        <w:tblStyle w:val="TableGrid"/>
        <w:tblW w:w="0" w:type="auto"/>
        <w:tblLook w:val="04A0" w:firstRow="1" w:lastRow="0" w:firstColumn="1" w:lastColumn="0" w:noHBand="0" w:noVBand="1"/>
      </w:tblPr>
      <w:tblGrid>
        <w:gridCol w:w="7578"/>
        <w:gridCol w:w="999"/>
        <w:gridCol w:w="999"/>
      </w:tblGrid>
      <w:tr w:rsidR="003C7BE2" w:rsidTr="00BE10EC">
        <w:tc>
          <w:tcPr>
            <w:tcW w:w="7578" w:type="dxa"/>
          </w:tcPr>
          <w:p w:rsidR="003C7BE2" w:rsidRPr="00F44BEA" w:rsidRDefault="003C7BE2" w:rsidP="003C7BE2">
            <w:pPr>
              <w:widowControl w:val="0"/>
              <w:rPr>
                <w:rFonts w:ascii="Tahoma" w:hAnsi="Tahoma" w:cs="Tahoma"/>
                <w:b/>
                <w:bCs/>
              </w:rPr>
            </w:pPr>
            <w:r w:rsidRPr="00F44BEA">
              <w:rPr>
                <w:rFonts w:ascii="Tahoma" w:hAnsi="Tahoma" w:cs="Tahoma"/>
                <w:b/>
                <w:bCs/>
              </w:rPr>
              <w:t>GENERAL CONSTRUCTION:</w:t>
            </w:r>
            <w:r w:rsidRPr="00F44BEA">
              <w:rPr>
                <w:rFonts w:ascii="Tahoma" w:hAnsi="Tahoma" w:cs="Tahoma"/>
                <w:b/>
                <w:bCs/>
              </w:rPr>
              <w:tab/>
            </w:r>
            <w:r w:rsidRPr="00F44BEA">
              <w:rPr>
                <w:rFonts w:ascii="Tahoma" w:hAnsi="Tahoma" w:cs="Tahoma"/>
                <w:b/>
                <w:bCs/>
              </w:rPr>
              <w:tab/>
            </w:r>
            <w:r w:rsidRPr="00F44BEA">
              <w:rPr>
                <w:rFonts w:ascii="Tahoma" w:hAnsi="Tahoma" w:cs="Tahoma"/>
                <w:b/>
                <w:bCs/>
              </w:rPr>
              <w:tab/>
            </w:r>
            <w:r w:rsidRPr="00F44BEA">
              <w:rPr>
                <w:rFonts w:ascii="Tahoma" w:hAnsi="Tahoma" w:cs="Tahoma"/>
                <w:b/>
                <w:bCs/>
              </w:rPr>
              <w:tab/>
            </w:r>
            <w:r w:rsidRPr="00F44BEA">
              <w:rPr>
                <w:rFonts w:ascii="Tahoma" w:hAnsi="Tahoma" w:cs="Tahoma"/>
                <w:b/>
                <w:bCs/>
              </w:rPr>
              <w:tab/>
            </w:r>
          </w:p>
          <w:p w:rsidR="003C7BE2" w:rsidRPr="00F44BEA" w:rsidRDefault="003C7BE2" w:rsidP="000158F6">
            <w:pPr>
              <w:widowControl w:val="0"/>
              <w:jc w:val="both"/>
              <w:rPr>
                <w:rFonts w:ascii="Tahoma" w:hAnsi="Tahoma" w:cs="Tahoma"/>
                <w:bCs/>
              </w:rPr>
            </w:pPr>
            <w:r w:rsidRPr="00F44BEA">
              <w:rPr>
                <w:rFonts w:ascii="Tahoma" w:hAnsi="Tahoma" w:cs="Tahoma"/>
                <w:bCs/>
              </w:rPr>
              <w:t>The unit shall be all welded construction for maximum strength. Components that m</w:t>
            </w:r>
            <w:r w:rsidR="00696237" w:rsidRPr="00F44BEA">
              <w:rPr>
                <w:rFonts w:ascii="Tahoma" w:hAnsi="Tahoma" w:cs="Tahoma"/>
                <w:bCs/>
              </w:rPr>
              <w:t>a</w:t>
            </w:r>
            <w:r w:rsidRPr="00F44BEA">
              <w:rPr>
                <w:rFonts w:ascii="Tahoma" w:hAnsi="Tahoma" w:cs="Tahoma"/>
                <w:bCs/>
              </w:rPr>
              <w:t xml:space="preserve">y need to be removed for service or replacement shall be installed with rust resistant plated hardware. All permanent electrical connections are to be soldered and then protected with heat-shrink tubing to provide trouble-free service. </w:t>
            </w:r>
            <w:r w:rsidR="00F249D0" w:rsidRPr="00F44BEA">
              <w:rPr>
                <w:rFonts w:ascii="Tahoma" w:hAnsi="Tahoma" w:cs="Tahoma"/>
                <w:bCs/>
              </w:rPr>
              <w:t xml:space="preserve">The asphalt Recycler shall be able to </w:t>
            </w:r>
            <w:r w:rsidR="00061839" w:rsidRPr="00F44BEA">
              <w:rPr>
                <w:rFonts w:ascii="Tahoma" w:hAnsi="Tahoma" w:cs="Tahoma"/>
                <w:bCs/>
              </w:rPr>
              <w:t>completely</w:t>
            </w:r>
            <w:r w:rsidR="00F249D0" w:rsidRPr="00F44BEA">
              <w:rPr>
                <w:rFonts w:ascii="Tahoma" w:hAnsi="Tahoma" w:cs="Tahoma"/>
                <w:bCs/>
              </w:rPr>
              <w:t xml:space="preserve"> recycle asphalt millings and chuck asphalt as well as heat new bag style virgin </w:t>
            </w:r>
            <w:r w:rsidR="00061839" w:rsidRPr="00F44BEA">
              <w:rPr>
                <w:rFonts w:ascii="Tahoma" w:hAnsi="Tahoma" w:cs="Tahoma"/>
                <w:bCs/>
              </w:rPr>
              <w:t>materials</w:t>
            </w:r>
            <w:r w:rsidR="00F249D0" w:rsidRPr="00F44BEA">
              <w:rPr>
                <w:rFonts w:ascii="Tahoma" w:hAnsi="Tahoma" w:cs="Tahoma"/>
                <w:bCs/>
              </w:rPr>
              <w:t xml:space="preserve"> </w:t>
            </w:r>
            <w:r w:rsidR="00061839" w:rsidRPr="00F44BEA">
              <w:rPr>
                <w:rFonts w:ascii="Tahoma" w:hAnsi="Tahoma" w:cs="Tahoma"/>
                <w:bCs/>
              </w:rPr>
              <w:t>and</w:t>
            </w:r>
            <w:r w:rsidR="00F249D0" w:rsidRPr="00F44BEA">
              <w:rPr>
                <w:rFonts w:ascii="Tahoma" w:hAnsi="Tahoma" w:cs="Tahoma"/>
                <w:bCs/>
              </w:rPr>
              <w:t xml:space="preserve"> also reheat cold patch materials. It will be able to accomplish this </w:t>
            </w:r>
            <w:r w:rsidR="00061839" w:rsidRPr="00F44BEA">
              <w:rPr>
                <w:rFonts w:ascii="Tahoma" w:hAnsi="Tahoma" w:cs="Tahoma"/>
                <w:bCs/>
              </w:rPr>
              <w:t>without</w:t>
            </w:r>
            <w:r w:rsidR="00F249D0" w:rsidRPr="00F44BEA">
              <w:rPr>
                <w:rFonts w:ascii="Tahoma" w:hAnsi="Tahoma" w:cs="Tahoma"/>
                <w:bCs/>
              </w:rPr>
              <w:t xml:space="preserve"> the need of any other required </w:t>
            </w:r>
            <w:r w:rsidR="00061839" w:rsidRPr="00F44BEA">
              <w:rPr>
                <w:rFonts w:ascii="Tahoma" w:hAnsi="Tahoma" w:cs="Tahoma"/>
                <w:bCs/>
              </w:rPr>
              <w:t>equipment</w:t>
            </w:r>
            <w:r w:rsidR="00F249D0" w:rsidRPr="00F44BEA">
              <w:rPr>
                <w:rFonts w:ascii="Tahoma" w:hAnsi="Tahoma" w:cs="Tahoma"/>
                <w:bCs/>
              </w:rPr>
              <w:t xml:space="preserve"> to load the unit. </w:t>
            </w:r>
            <w:r w:rsidRPr="00F44BEA">
              <w:rPr>
                <w:rFonts w:ascii="Tahoma" w:hAnsi="Tahoma" w:cs="Tahoma"/>
                <w:bCs/>
              </w:rPr>
              <w:tab/>
            </w:r>
          </w:p>
        </w:tc>
        <w:tc>
          <w:tcPr>
            <w:tcW w:w="999" w:type="dxa"/>
          </w:tcPr>
          <w:p w:rsidR="003C7BE2" w:rsidRPr="003C7BE2" w:rsidRDefault="003C7BE2" w:rsidP="003F2D31">
            <w:pPr>
              <w:widowControl w:val="0"/>
              <w:jc w:val="center"/>
              <w:rPr>
                <w:rFonts w:ascii="Tahoma" w:hAnsi="Tahoma" w:cs="Tahoma"/>
                <w:b/>
                <w:bCs/>
                <w:u w:val="single"/>
              </w:rPr>
            </w:pPr>
            <w:r>
              <w:rPr>
                <w:rFonts w:ascii="Tahoma" w:hAnsi="Tahoma" w:cs="Tahoma"/>
                <w:b/>
                <w:bCs/>
                <w:u w:val="single"/>
              </w:rPr>
              <w:t>YES</w:t>
            </w:r>
          </w:p>
          <w:p w:rsidR="003C7BE2" w:rsidRDefault="003C7BE2" w:rsidP="003F2D31">
            <w:pPr>
              <w:jc w:val="center"/>
            </w:pPr>
          </w:p>
        </w:tc>
        <w:tc>
          <w:tcPr>
            <w:tcW w:w="999" w:type="dxa"/>
          </w:tcPr>
          <w:p w:rsidR="003C7BE2" w:rsidRPr="003B0DB9" w:rsidRDefault="003C7BE2" w:rsidP="003F2D31">
            <w:pPr>
              <w:jc w:val="center"/>
              <w:rPr>
                <w:rFonts w:ascii="Tahoma" w:hAnsi="Tahoma" w:cs="Tahoma"/>
                <w:b/>
                <w:u w:val="single"/>
              </w:rPr>
            </w:pPr>
            <w:r w:rsidRPr="003B0DB9">
              <w:rPr>
                <w:rFonts w:ascii="Tahoma" w:hAnsi="Tahoma" w:cs="Tahoma"/>
                <w:b/>
                <w:u w:val="single"/>
              </w:rPr>
              <w:t>NO</w:t>
            </w:r>
          </w:p>
        </w:tc>
      </w:tr>
      <w:tr w:rsidR="003C7BE2" w:rsidTr="00BE10EC">
        <w:tc>
          <w:tcPr>
            <w:tcW w:w="7578" w:type="dxa"/>
          </w:tcPr>
          <w:p w:rsidR="001B49B1" w:rsidRPr="00F44BEA" w:rsidRDefault="000158F6" w:rsidP="001B49B1">
            <w:pPr>
              <w:jc w:val="both"/>
              <w:rPr>
                <w:rFonts w:ascii="Tahoma" w:hAnsi="Tahoma" w:cs="Tahoma"/>
                <w:b/>
              </w:rPr>
            </w:pPr>
            <w:r w:rsidRPr="00F44BEA">
              <w:rPr>
                <w:rFonts w:ascii="Tahoma" w:hAnsi="Tahoma" w:cs="Tahoma"/>
                <w:b/>
              </w:rPr>
              <w:t>Hopper</w:t>
            </w:r>
            <w:r w:rsidR="001B49B1" w:rsidRPr="00F44BEA">
              <w:rPr>
                <w:rFonts w:ascii="Tahoma" w:hAnsi="Tahoma" w:cs="Tahoma"/>
                <w:b/>
              </w:rPr>
              <w:t>:</w:t>
            </w:r>
          </w:p>
          <w:p w:rsidR="003C7BE2" w:rsidRPr="00F44BEA" w:rsidRDefault="001B49B1" w:rsidP="001B49B1">
            <w:pPr>
              <w:jc w:val="both"/>
              <w:rPr>
                <w:rFonts w:ascii="Tahoma" w:hAnsi="Tahoma" w:cs="Tahoma"/>
              </w:rPr>
            </w:pPr>
            <w:r w:rsidRPr="00F44BEA">
              <w:rPr>
                <w:rFonts w:ascii="Tahoma" w:hAnsi="Tahoma" w:cs="Tahoma"/>
              </w:rPr>
              <w:t>The hopper for the SMMT asphalt recycler is a pugmil mixer design with indirect heat.  </w:t>
            </w:r>
          </w:p>
        </w:tc>
        <w:tc>
          <w:tcPr>
            <w:tcW w:w="999" w:type="dxa"/>
          </w:tcPr>
          <w:p w:rsidR="003C7BE2" w:rsidRDefault="003C7BE2"/>
        </w:tc>
        <w:tc>
          <w:tcPr>
            <w:tcW w:w="999" w:type="dxa"/>
          </w:tcPr>
          <w:p w:rsidR="003C7BE2" w:rsidRDefault="003C7BE2"/>
        </w:tc>
      </w:tr>
      <w:tr w:rsidR="002E19DE" w:rsidTr="00BE10EC">
        <w:tc>
          <w:tcPr>
            <w:tcW w:w="7578" w:type="dxa"/>
          </w:tcPr>
          <w:p w:rsidR="002E19DE" w:rsidRPr="00F44BEA" w:rsidRDefault="002E19DE" w:rsidP="000158F6">
            <w:pPr>
              <w:jc w:val="both"/>
              <w:rPr>
                <w:rFonts w:ascii="Tahoma" w:hAnsi="Tahoma" w:cs="Tahoma"/>
              </w:rPr>
            </w:pPr>
            <w:r w:rsidRPr="00F44BEA">
              <w:rPr>
                <w:rFonts w:ascii="Tahoma" w:hAnsi="Tahoma" w:cs="Tahoma"/>
              </w:rPr>
              <w:t xml:space="preserve">The unit is a batch style recycler and is capable of recycling old asphalt millings and chucks as well as heating new bag style materials, warming cold mix asphalt, or making custom mixes. </w:t>
            </w:r>
          </w:p>
        </w:tc>
        <w:tc>
          <w:tcPr>
            <w:tcW w:w="999" w:type="dxa"/>
          </w:tcPr>
          <w:p w:rsidR="002E19DE" w:rsidRDefault="002E19DE"/>
        </w:tc>
        <w:tc>
          <w:tcPr>
            <w:tcW w:w="999" w:type="dxa"/>
          </w:tcPr>
          <w:p w:rsidR="002E19DE" w:rsidRDefault="002E19DE"/>
        </w:tc>
      </w:tr>
      <w:tr w:rsidR="002E19DE" w:rsidTr="00BE10EC">
        <w:tc>
          <w:tcPr>
            <w:tcW w:w="7578" w:type="dxa"/>
          </w:tcPr>
          <w:p w:rsidR="002E19DE" w:rsidRPr="00F44BEA" w:rsidRDefault="002E19DE" w:rsidP="000158F6">
            <w:pPr>
              <w:jc w:val="both"/>
              <w:rPr>
                <w:rFonts w:ascii="Tahoma" w:hAnsi="Tahoma" w:cs="Tahoma"/>
              </w:rPr>
            </w:pPr>
            <w:r w:rsidRPr="00F44BEA">
              <w:rPr>
                <w:rFonts w:ascii="Tahoma" w:hAnsi="Tahoma" w:cs="Tahoma"/>
              </w:rPr>
              <w:t>The unit is capable of recycling a batch (</w:t>
            </w:r>
            <w:r w:rsidR="00061839" w:rsidRPr="00F44BEA">
              <w:rPr>
                <w:rFonts w:ascii="Tahoma" w:hAnsi="Tahoma" w:cs="Tahoma"/>
              </w:rPr>
              <w:t>approx.</w:t>
            </w:r>
            <w:r w:rsidRPr="00F44BEA">
              <w:rPr>
                <w:rFonts w:ascii="Tahoma" w:hAnsi="Tahoma" w:cs="Tahoma"/>
              </w:rPr>
              <w:t xml:space="preserve"> 500 </w:t>
            </w:r>
            <w:r w:rsidR="00061839" w:rsidRPr="00F44BEA">
              <w:rPr>
                <w:rFonts w:ascii="Tahoma" w:hAnsi="Tahoma" w:cs="Tahoma"/>
              </w:rPr>
              <w:t>lbs.</w:t>
            </w:r>
            <w:r w:rsidRPr="00F44BEA">
              <w:rPr>
                <w:rFonts w:ascii="Tahoma" w:hAnsi="Tahoma" w:cs="Tahoma"/>
              </w:rPr>
              <w:t xml:space="preserve">) of asphalt in 8-15 </w:t>
            </w:r>
            <w:r w:rsidR="00061839" w:rsidRPr="00F44BEA">
              <w:rPr>
                <w:rFonts w:ascii="Tahoma" w:hAnsi="Tahoma" w:cs="Tahoma"/>
              </w:rPr>
              <w:t>minutes</w:t>
            </w:r>
            <w:r w:rsidRPr="00F44BEA">
              <w:rPr>
                <w:rFonts w:ascii="Tahoma" w:hAnsi="Tahoma" w:cs="Tahoma"/>
              </w:rPr>
              <w:t xml:space="preserve"> to a temperature of 350°F.</w:t>
            </w:r>
            <w:r w:rsidR="00F07FE5" w:rsidRPr="00F44BEA">
              <w:rPr>
                <w:rFonts w:ascii="Tahoma" w:hAnsi="Tahoma" w:cs="Tahoma"/>
              </w:rPr>
              <w:t xml:space="preserve"> </w:t>
            </w:r>
          </w:p>
        </w:tc>
        <w:tc>
          <w:tcPr>
            <w:tcW w:w="999" w:type="dxa"/>
          </w:tcPr>
          <w:p w:rsidR="002E19DE" w:rsidRDefault="002E19DE"/>
        </w:tc>
        <w:tc>
          <w:tcPr>
            <w:tcW w:w="999" w:type="dxa"/>
          </w:tcPr>
          <w:p w:rsidR="002E19DE" w:rsidRDefault="002E19DE"/>
        </w:tc>
      </w:tr>
      <w:tr w:rsidR="00F07FE5" w:rsidTr="00BE10EC">
        <w:tc>
          <w:tcPr>
            <w:tcW w:w="7578" w:type="dxa"/>
          </w:tcPr>
          <w:p w:rsidR="00F07FE5" w:rsidRPr="00F44BEA" w:rsidRDefault="00E22434" w:rsidP="00E22434">
            <w:pPr>
              <w:widowControl w:val="0"/>
              <w:rPr>
                <w:rFonts w:ascii="Tahoma" w:hAnsi="Tahoma" w:cs="Tahoma"/>
              </w:rPr>
            </w:pPr>
            <w:r w:rsidRPr="00F44BEA">
              <w:rPr>
                <w:rFonts w:ascii="Tahoma" w:hAnsi="Tahoma" w:cs="Tahoma"/>
                <w:iCs/>
              </w:rPr>
              <w:t>The unit</w:t>
            </w:r>
            <w:r w:rsidR="00F07FE5" w:rsidRPr="00F44BEA">
              <w:rPr>
                <w:rFonts w:ascii="Tahoma" w:hAnsi="Tahoma" w:cs="Tahoma"/>
                <w:iCs/>
              </w:rPr>
              <w:t xml:space="preserve"> will recycle asphalt millings into new 350°F hot mix at a rate of up to 1 ton per hour. This rate can be achieved even at an outside temperature of 20°F, giving you usable production rates year round.</w:t>
            </w:r>
          </w:p>
        </w:tc>
        <w:tc>
          <w:tcPr>
            <w:tcW w:w="999" w:type="dxa"/>
          </w:tcPr>
          <w:p w:rsidR="00F07FE5" w:rsidRDefault="00F07FE5"/>
        </w:tc>
        <w:tc>
          <w:tcPr>
            <w:tcW w:w="999" w:type="dxa"/>
          </w:tcPr>
          <w:p w:rsidR="00F07FE5" w:rsidRDefault="00F07FE5"/>
        </w:tc>
      </w:tr>
      <w:tr w:rsidR="002E19DE" w:rsidTr="00BE10EC">
        <w:tc>
          <w:tcPr>
            <w:tcW w:w="7578" w:type="dxa"/>
          </w:tcPr>
          <w:p w:rsidR="002E19DE" w:rsidRPr="00F44BEA" w:rsidRDefault="002E19DE" w:rsidP="000158F6">
            <w:pPr>
              <w:jc w:val="both"/>
              <w:rPr>
                <w:rFonts w:ascii="Tahoma" w:hAnsi="Tahoma" w:cs="Tahoma"/>
              </w:rPr>
            </w:pPr>
            <w:r w:rsidRPr="00F44BEA">
              <w:rPr>
                <w:rFonts w:ascii="Tahoma" w:hAnsi="Tahoma" w:cs="Tahoma"/>
              </w:rPr>
              <w:t xml:space="preserve">The unit shall be able to recycle on the road way without the need of any other equipment other than a dump truck with a grain door in the tailgate. </w:t>
            </w:r>
          </w:p>
        </w:tc>
        <w:tc>
          <w:tcPr>
            <w:tcW w:w="999" w:type="dxa"/>
          </w:tcPr>
          <w:p w:rsidR="002E19DE" w:rsidRDefault="002E19DE"/>
        </w:tc>
        <w:tc>
          <w:tcPr>
            <w:tcW w:w="999" w:type="dxa"/>
          </w:tcPr>
          <w:p w:rsidR="002E19DE" w:rsidRDefault="002E19DE"/>
        </w:tc>
      </w:tr>
      <w:tr w:rsidR="003C7BE2" w:rsidTr="00BE10EC">
        <w:tc>
          <w:tcPr>
            <w:tcW w:w="7578" w:type="dxa"/>
          </w:tcPr>
          <w:p w:rsidR="003C7BE2" w:rsidRPr="00F44BEA" w:rsidRDefault="00E22434" w:rsidP="000158F6">
            <w:pPr>
              <w:jc w:val="both"/>
              <w:rPr>
                <w:rFonts w:ascii="Tahoma" w:hAnsi="Tahoma" w:cs="Tahoma"/>
              </w:rPr>
            </w:pPr>
            <w:r w:rsidRPr="00F44BEA">
              <w:rPr>
                <w:rFonts w:ascii="Tahoma" w:hAnsi="Tahoma" w:cs="Tahoma"/>
              </w:rPr>
              <w:t xml:space="preserve">The hopper shall have a capacity of five (5) cubic feet. This will yield </w:t>
            </w:r>
            <w:r w:rsidR="00061839" w:rsidRPr="00F44BEA">
              <w:rPr>
                <w:rFonts w:ascii="Tahoma" w:hAnsi="Tahoma" w:cs="Tahoma"/>
              </w:rPr>
              <w:t>approximately</w:t>
            </w:r>
            <w:r w:rsidRPr="00F44BEA">
              <w:rPr>
                <w:rFonts w:ascii="Tahoma" w:hAnsi="Tahoma" w:cs="Tahoma"/>
              </w:rPr>
              <w:t xml:space="preserve"> 500 pound batch.</w:t>
            </w:r>
          </w:p>
        </w:tc>
        <w:tc>
          <w:tcPr>
            <w:tcW w:w="999" w:type="dxa"/>
          </w:tcPr>
          <w:p w:rsidR="003C7BE2" w:rsidRDefault="003C7BE2"/>
        </w:tc>
        <w:tc>
          <w:tcPr>
            <w:tcW w:w="999" w:type="dxa"/>
          </w:tcPr>
          <w:p w:rsidR="003C7BE2" w:rsidRDefault="003C7BE2"/>
        </w:tc>
      </w:tr>
      <w:tr w:rsidR="003C7BE2" w:rsidTr="00BE10EC">
        <w:tc>
          <w:tcPr>
            <w:tcW w:w="7578" w:type="dxa"/>
          </w:tcPr>
          <w:p w:rsidR="003C7BE2" w:rsidRPr="00F44BEA" w:rsidRDefault="00E22434" w:rsidP="00E22434">
            <w:pPr>
              <w:jc w:val="both"/>
              <w:rPr>
                <w:rFonts w:ascii="Tahoma" w:hAnsi="Tahoma" w:cs="Tahoma"/>
              </w:rPr>
            </w:pPr>
            <w:r w:rsidRPr="00F44BEA">
              <w:rPr>
                <w:rFonts w:ascii="Tahoma" w:hAnsi="Tahoma" w:cs="Tahoma"/>
              </w:rPr>
              <w:t>Mixing chamber liner shall be replaceable and constructed of Endura wear resistant material.</w:t>
            </w:r>
          </w:p>
        </w:tc>
        <w:tc>
          <w:tcPr>
            <w:tcW w:w="999" w:type="dxa"/>
          </w:tcPr>
          <w:p w:rsidR="003C7BE2" w:rsidRDefault="003C7BE2"/>
        </w:tc>
        <w:tc>
          <w:tcPr>
            <w:tcW w:w="999" w:type="dxa"/>
          </w:tcPr>
          <w:p w:rsidR="003C7BE2" w:rsidRDefault="003C7BE2"/>
        </w:tc>
      </w:tr>
      <w:tr w:rsidR="00F07FE5" w:rsidTr="00BE10EC">
        <w:tc>
          <w:tcPr>
            <w:tcW w:w="7578" w:type="dxa"/>
          </w:tcPr>
          <w:p w:rsidR="00F07FE5" w:rsidRPr="00F44BEA" w:rsidRDefault="00E22434" w:rsidP="00E22434">
            <w:pPr>
              <w:widowControl w:val="0"/>
              <w:rPr>
                <w:rFonts w:ascii="Tahoma" w:hAnsi="Tahoma" w:cs="Tahoma"/>
              </w:rPr>
            </w:pPr>
            <w:r w:rsidRPr="00E22434">
              <w:rPr>
                <w:rFonts w:ascii="Tahoma" w:hAnsi="Tahoma" w:cs="Tahoma"/>
                <w:iCs/>
                <w:color w:val="212120"/>
                <w:kern w:val="28"/>
                <w14:cntxtAlts/>
              </w:rPr>
              <w:t xml:space="preserve">The pugmil mixes the material against the heated Endura liner to get things hot. It does this by a direct hydraulic drive. The pugmil also has opposing, angled paddles to act like an auger when the pugmil is put into reverse. It also has a variable speed hydraulic control to set your discharge to the speed that you need. </w:t>
            </w:r>
          </w:p>
        </w:tc>
        <w:tc>
          <w:tcPr>
            <w:tcW w:w="999" w:type="dxa"/>
          </w:tcPr>
          <w:p w:rsidR="00F07FE5" w:rsidRDefault="00F07FE5"/>
        </w:tc>
        <w:tc>
          <w:tcPr>
            <w:tcW w:w="999" w:type="dxa"/>
          </w:tcPr>
          <w:p w:rsidR="00F07FE5" w:rsidRDefault="00F07FE5"/>
        </w:tc>
      </w:tr>
      <w:tr w:rsidR="00E22434" w:rsidTr="00BE10EC">
        <w:tc>
          <w:tcPr>
            <w:tcW w:w="7578" w:type="dxa"/>
          </w:tcPr>
          <w:p w:rsidR="00E22434" w:rsidRPr="00F44BEA" w:rsidRDefault="00E22434" w:rsidP="00E22434">
            <w:pPr>
              <w:widowControl w:val="0"/>
              <w:rPr>
                <w:rFonts w:ascii="Tahoma" w:hAnsi="Tahoma" w:cs="Tahoma"/>
              </w:rPr>
            </w:pPr>
            <w:r w:rsidRPr="00F44BEA">
              <w:rPr>
                <w:rFonts w:ascii="Tahoma" w:hAnsi="Tahoma" w:cs="Tahoma"/>
              </w:rPr>
              <w:t xml:space="preserve">The hydraulic </w:t>
            </w:r>
            <w:r w:rsidR="00C9234B" w:rsidRPr="00F44BEA">
              <w:rPr>
                <w:rFonts w:ascii="Tahoma" w:hAnsi="Tahoma" w:cs="Tahoma"/>
              </w:rPr>
              <w:t xml:space="preserve">drive motor on the pugmil mixer is a 24 cubic inch and is direct coupled to the pugmil. </w:t>
            </w:r>
          </w:p>
        </w:tc>
        <w:tc>
          <w:tcPr>
            <w:tcW w:w="999" w:type="dxa"/>
          </w:tcPr>
          <w:p w:rsidR="00E22434" w:rsidRDefault="00E22434"/>
        </w:tc>
        <w:tc>
          <w:tcPr>
            <w:tcW w:w="999" w:type="dxa"/>
          </w:tcPr>
          <w:p w:rsidR="00E22434" w:rsidRDefault="00E22434"/>
        </w:tc>
      </w:tr>
      <w:tr w:rsidR="003F2D31" w:rsidTr="00BE10EC">
        <w:tc>
          <w:tcPr>
            <w:tcW w:w="7578" w:type="dxa"/>
          </w:tcPr>
          <w:p w:rsidR="003F2D31" w:rsidRPr="00F44BEA" w:rsidRDefault="003F2D31" w:rsidP="00E22434">
            <w:pPr>
              <w:widowControl w:val="0"/>
              <w:rPr>
                <w:rFonts w:ascii="Tahoma" w:hAnsi="Tahoma" w:cs="Tahoma"/>
              </w:rPr>
            </w:pPr>
            <w:r w:rsidRPr="00F44BEA">
              <w:rPr>
                <w:rFonts w:ascii="Tahoma" w:hAnsi="Tahoma" w:cs="Tahoma"/>
              </w:rPr>
              <w:t xml:space="preserve">Shall have dimensions of </w:t>
            </w:r>
            <w:r w:rsidR="00E22434" w:rsidRPr="00F44BEA">
              <w:rPr>
                <w:rFonts w:ascii="Tahoma" w:hAnsi="Tahoma" w:cs="Tahoma"/>
              </w:rPr>
              <w:t>166”L x 78”W x 85”H and weigh no more than 3650</w:t>
            </w:r>
            <w:r w:rsidRPr="00F44BEA">
              <w:rPr>
                <w:rFonts w:ascii="Tahoma" w:hAnsi="Tahoma" w:cs="Tahoma"/>
              </w:rPr>
              <w:t># empty.</w:t>
            </w:r>
          </w:p>
        </w:tc>
        <w:tc>
          <w:tcPr>
            <w:tcW w:w="999" w:type="dxa"/>
          </w:tcPr>
          <w:p w:rsidR="003F2D31" w:rsidRDefault="003F2D31"/>
        </w:tc>
        <w:tc>
          <w:tcPr>
            <w:tcW w:w="999" w:type="dxa"/>
          </w:tcPr>
          <w:p w:rsidR="003F2D31" w:rsidRDefault="003F2D31"/>
        </w:tc>
      </w:tr>
      <w:tr w:rsidR="003C7BE2" w:rsidTr="00BE10EC">
        <w:tc>
          <w:tcPr>
            <w:tcW w:w="7578" w:type="dxa"/>
          </w:tcPr>
          <w:p w:rsidR="003C7BE2" w:rsidRPr="00F44BEA" w:rsidRDefault="00E22434" w:rsidP="00E22434">
            <w:pPr>
              <w:jc w:val="both"/>
              <w:rPr>
                <w:rFonts w:ascii="Tahoma" w:hAnsi="Tahoma" w:cs="Tahoma"/>
              </w:rPr>
            </w:pPr>
            <w:r w:rsidRPr="00F44BEA">
              <w:rPr>
                <w:rFonts w:ascii="Tahoma" w:hAnsi="Tahoma" w:cs="Tahoma"/>
              </w:rPr>
              <w:lastRenderedPageBreak/>
              <w:t>The hopper s</w:t>
            </w:r>
            <w:r w:rsidR="003C7BE2" w:rsidRPr="00F44BEA">
              <w:rPr>
                <w:rFonts w:ascii="Tahoma" w:hAnsi="Tahoma" w:cs="Tahoma"/>
              </w:rPr>
              <w:t>hall have 2” ceramic insulation and a 16 gauge steel insulation jacket.</w:t>
            </w:r>
          </w:p>
        </w:tc>
        <w:tc>
          <w:tcPr>
            <w:tcW w:w="999" w:type="dxa"/>
          </w:tcPr>
          <w:p w:rsidR="003C7BE2" w:rsidRDefault="003C7BE2"/>
        </w:tc>
        <w:tc>
          <w:tcPr>
            <w:tcW w:w="999" w:type="dxa"/>
          </w:tcPr>
          <w:p w:rsidR="003C7BE2" w:rsidRDefault="003C7BE2"/>
        </w:tc>
      </w:tr>
      <w:tr w:rsidR="003C7BE2" w:rsidTr="00BE10EC">
        <w:tc>
          <w:tcPr>
            <w:tcW w:w="7578" w:type="dxa"/>
          </w:tcPr>
          <w:p w:rsidR="003C7BE2" w:rsidRPr="00F44BEA" w:rsidRDefault="00C9234B" w:rsidP="00E22434">
            <w:pPr>
              <w:jc w:val="both"/>
              <w:rPr>
                <w:rFonts w:ascii="Tahoma" w:hAnsi="Tahoma" w:cs="Tahoma"/>
              </w:rPr>
            </w:pPr>
            <w:r w:rsidRPr="00F44BEA">
              <w:rPr>
                <w:rFonts w:ascii="Tahoma" w:hAnsi="Tahoma" w:cs="Tahoma"/>
              </w:rPr>
              <w:t>Preheat Bin:</w:t>
            </w:r>
          </w:p>
          <w:p w:rsidR="000A4D47" w:rsidRPr="00F44BEA" w:rsidRDefault="00C9234B" w:rsidP="007E5182">
            <w:pPr>
              <w:jc w:val="both"/>
              <w:rPr>
                <w:rFonts w:ascii="Tahoma" w:hAnsi="Tahoma" w:cs="Tahoma"/>
              </w:rPr>
            </w:pPr>
            <w:r w:rsidRPr="00F44BEA">
              <w:rPr>
                <w:rFonts w:ascii="Tahoma" w:hAnsi="Tahoma" w:cs="Tahoma"/>
              </w:rPr>
              <w:t xml:space="preserve">The preheat bin shall be located on the top of the mixing hopper. It shall house a full batch while mixing one in the hopper. </w:t>
            </w:r>
            <w:r w:rsidR="007E5182" w:rsidRPr="00F44BEA">
              <w:rPr>
                <w:rFonts w:ascii="Tahoma" w:hAnsi="Tahoma" w:cs="Tahoma"/>
              </w:rPr>
              <w:t xml:space="preserve">The preheat hopper </w:t>
            </w:r>
            <w:r w:rsidR="005C4EDB" w:rsidRPr="00F44BEA">
              <w:rPr>
                <w:rFonts w:ascii="Tahoma" w:hAnsi="Tahoma" w:cs="Tahoma"/>
              </w:rPr>
              <w:t xml:space="preserve">shall have </w:t>
            </w:r>
            <w:r w:rsidR="000A4D47" w:rsidRPr="00F44BEA">
              <w:rPr>
                <w:rFonts w:ascii="Tahoma" w:hAnsi="Tahoma" w:cs="Tahoma"/>
              </w:rPr>
              <w:t xml:space="preserve">the burner exhaust channeled through the preheat hopper wall. </w:t>
            </w:r>
          </w:p>
        </w:tc>
        <w:tc>
          <w:tcPr>
            <w:tcW w:w="999" w:type="dxa"/>
          </w:tcPr>
          <w:p w:rsidR="003C7BE2" w:rsidRDefault="003C7BE2"/>
        </w:tc>
        <w:tc>
          <w:tcPr>
            <w:tcW w:w="999" w:type="dxa"/>
          </w:tcPr>
          <w:p w:rsidR="003C7BE2" w:rsidRDefault="003C7BE2"/>
        </w:tc>
      </w:tr>
      <w:tr w:rsidR="003C7BE2" w:rsidTr="00BE10EC">
        <w:tc>
          <w:tcPr>
            <w:tcW w:w="7578" w:type="dxa"/>
          </w:tcPr>
          <w:p w:rsidR="003C7BE2" w:rsidRPr="00F44BEA" w:rsidRDefault="000A4D47" w:rsidP="007E5182">
            <w:pPr>
              <w:tabs>
                <w:tab w:val="left" w:pos="2205"/>
              </w:tabs>
              <w:jc w:val="both"/>
              <w:rPr>
                <w:rFonts w:ascii="Tahoma" w:hAnsi="Tahoma" w:cs="Tahoma"/>
              </w:rPr>
            </w:pPr>
            <w:r w:rsidRPr="00F44BEA">
              <w:rPr>
                <w:rFonts w:ascii="Tahoma" w:hAnsi="Tahoma" w:cs="Tahoma"/>
              </w:rPr>
              <w:t xml:space="preserve">The preheat hopper shall have an opening of 22”x20” and will have a </w:t>
            </w:r>
            <w:r w:rsidR="006C232A" w:rsidRPr="00F44BEA">
              <w:rPr>
                <w:rFonts w:ascii="Tahoma" w:hAnsi="Tahoma" w:cs="Tahoma"/>
              </w:rPr>
              <w:t xml:space="preserve">butterfly style trap door. The trap door shall have an external handle that will </w:t>
            </w:r>
            <w:r w:rsidR="00061839" w:rsidRPr="00F44BEA">
              <w:rPr>
                <w:rFonts w:ascii="Tahoma" w:hAnsi="Tahoma" w:cs="Tahoma"/>
              </w:rPr>
              <w:t>utilize</w:t>
            </w:r>
            <w:r w:rsidR="006C232A" w:rsidRPr="00F44BEA">
              <w:rPr>
                <w:rFonts w:ascii="Tahoma" w:hAnsi="Tahoma" w:cs="Tahoma"/>
              </w:rPr>
              <w:t xml:space="preserve"> a gas assist shock to hold the door closed and will have a positive latch. </w:t>
            </w:r>
          </w:p>
        </w:tc>
        <w:tc>
          <w:tcPr>
            <w:tcW w:w="999" w:type="dxa"/>
          </w:tcPr>
          <w:p w:rsidR="003C7BE2" w:rsidRDefault="003C7BE2"/>
        </w:tc>
        <w:tc>
          <w:tcPr>
            <w:tcW w:w="999" w:type="dxa"/>
          </w:tcPr>
          <w:p w:rsidR="003C7BE2" w:rsidRDefault="003C7BE2"/>
        </w:tc>
      </w:tr>
      <w:tr w:rsidR="00F249D0" w:rsidTr="00BE10EC">
        <w:tc>
          <w:tcPr>
            <w:tcW w:w="7578" w:type="dxa"/>
          </w:tcPr>
          <w:p w:rsidR="00F249D0" w:rsidRPr="00F44BEA" w:rsidRDefault="00F249D0" w:rsidP="00F249D0">
            <w:pPr>
              <w:widowControl w:val="0"/>
              <w:rPr>
                <w:rFonts w:ascii="Tahoma" w:hAnsi="Tahoma" w:cs="Tahoma"/>
                <w:b/>
                <w:lang w:val="en"/>
              </w:rPr>
            </w:pPr>
            <w:r w:rsidRPr="00F44BEA">
              <w:rPr>
                <w:rFonts w:ascii="Tahoma" w:hAnsi="Tahoma" w:cs="Tahoma"/>
              </w:rPr>
              <w:t>Exhaust heat shall allow preheating of RAP, reducing fuel consumption.</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6C232A">
            <w:pPr>
              <w:widowControl w:val="0"/>
              <w:rPr>
                <w:rFonts w:ascii="Tahoma" w:hAnsi="Tahoma" w:cs="Tahoma"/>
                <w:b/>
                <w:lang w:val="en"/>
              </w:rPr>
            </w:pPr>
            <w:r w:rsidRPr="00F44BEA">
              <w:rPr>
                <w:rFonts w:ascii="Tahoma" w:hAnsi="Tahoma" w:cs="Tahoma"/>
                <w:b/>
                <w:lang w:val="en"/>
              </w:rPr>
              <w:t>CONVEYOR:</w:t>
            </w:r>
          </w:p>
          <w:p w:rsidR="00F249D0" w:rsidRPr="00F44BEA" w:rsidRDefault="00F249D0" w:rsidP="00F249D0">
            <w:pPr>
              <w:widowControl w:val="0"/>
              <w:rPr>
                <w:rFonts w:ascii="Tahoma" w:hAnsi="Tahoma" w:cs="Tahoma"/>
                <w:lang w:val="en"/>
              </w:rPr>
            </w:pPr>
            <w:r w:rsidRPr="00F44BEA">
              <w:rPr>
                <w:rFonts w:ascii="Tahoma" w:hAnsi="Tahoma" w:cs="Tahoma"/>
              </w:rPr>
              <w:t xml:space="preserve">The unit will include a </w:t>
            </w:r>
            <w:r w:rsidR="00061839" w:rsidRPr="00F44BEA">
              <w:rPr>
                <w:rFonts w:ascii="Tahoma" w:hAnsi="Tahoma" w:cs="Tahoma"/>
              </w:rPr>
              <w:t>self-loading</w:t>
            </w:r>
            <w:r w:rsidRPr="00F44BEA">
              <w:rPr>
                <w:rFonts w:ascii="Tahoma" w:hAnsi="Tahoma" w:cs="Tahoma"/>
              </w:rPr>
              <w:t xml:space="preserve"> conveyor. The </w:t>
            </w:r>
            <w:r w:rsidR="00061839" w:rsidRPr="00F44BEA">
              <w:rPr>
                <w:rFonts w:ascii="Tahoma" w:hAnsi="Tahoma" w:cs="Tahoma"/>
              </w:rPr>
              <w:t>material</w:t>
            </w:r>
            <w:r w:rsidRPr="00F44BEA">
              <w:rPr>
                <w:rFonts w:ascii="Tahoma" w:hAnsi="Tahoma" w:cs="Tahoma"/>
              </w:rPr>
              <w:t xml:space="preserve"> will be </w:t>
            </w:r>
            <w:r w:rsidR="00061839" w:rsidRPr="00F44BEA">
              <w:rPr>
                <w:rFonts w:ascii="Tahoma" w:hAnsi="Tahoma" w:cs="Tahoma"/>
              </w:rPr>
              <w:t>dispensed</w:t>
            </w:r>
            <w:r w:rsidRPr="00F44BEA">
              <w:rPr>
                <w:rFonts w:ascii="Tahoma" w:hAnsi="Tahoma" w:cs="Tahoma"/>
              </w:rPr>
              <w:t xml:space="preserve"> into a receiving hopper that will have a 12” rubber belting around the top to offer a flexible funnel for the conveyor. </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6C232A">
            <w:pPr>
              <w:widowControl w:val="0"/>
              <w:rPr>
                <w:rFonts w:ascii="Tahoma" w:hAnsi="Tahoma" w:cs="Tahoma"/>
                <w:lang w:val="en"/>
              </w:rPr>
            </w:pPr>
            <w:r w:rsidRPr="00F44BEA">
              <w:rPr>
                <w:rFonts w:ascii="Tahoma" w:hAnsi="Tahoma" w:cs="Tahoma"/>
                <w:lang w:val="en"/>
              </w:rPr>
              <w:t xml:space="preserve">The conveyor will have a chevron style belt to eliminate </w:t>
            </w:r>
            <w:r w:rsidR="00061839" w:rsidRPr="00F44BEA">
              <w:rPr>
                <w:rFonts w:ascii="Tahoma" w:hAnsi="Tahoma" w:cs="Tahoma"/>
                <w:lang w:val="en"/>
              </w:rPr>
              <w:t>materials</w:t>
            </w:r>
            <w:r w:rsidRPr="00F44BEA">
              <w:rPr>
                <w:rFonts w:ascii="Tahoma" w:hAnsi="Tahoma" w:cs="Tahoma"/>
                <w:lang w:val="en"/>
              </w:rPr>
              <w:t xml:space="preserve"> from spilling. </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6C232A">
            <w:pPr>
              <w:widowControl w:val="0"/>
              <w:rPr>
                <w:rFonts w:ascii="Tahoma" w:hAnsi="Tahoma" w:cs="Tahoma"/>
                <w:lang w:val="en"/>
              </w:rPr>
            </w:pPr>
            <w:r w:rsidRPr="00F44BEA">
              <w:rPr>
                <w:rFonts w:ascii="Tahoma" w:hAnsi="Tahoma" w:cs="Tahoma"/>
                <w:lang w:val="en"/>
              </w:rPr>
              <w:t xml:space="preserve">The conveyor will be </w:t>
            </w:r>
            <w:r w:rsidR="00061839" w:rsidRPr="00F44BEA">
              <w:rPr>
                <w:rFonts w:ascii="Tahoma" w:hAnsi="Tahoma" w:cs="Tahoma"/>
                <w:lang w:val="en"/>
              </w:rPr>
              <w:t>hydraulically</w:t>
            </w:r>
            <w:r w:rsidRPr="00F44BEA">
              <w:rPr>
                <w:rFonts w:ascii="Tahoma" w:hAnsi="Tahoma" w:cs="Tahoma"/>
                <w:lang w:val="en"/>
              </w:rPr>
              <w:t xml:space="preserve"> controlled and have a variable speed hydraulic valve </w:t>
            </w:r>
            <w:r w:rsidR="00061839" w:rsidRPr="00F44BEA">
              <w:rPr>
                <w:rFonts w:ascii="Tahoma" w:hAnsi="Tahoma" w:cs="Tahoma"/>
                <w:lang w:val="en"/>
              </w:rPr>
              <w:t>located</w:t>
            </w:r>
            <w:r w:rsidRPr="00F44BEA">
              <w:rPr>
                <w:rFonts w:ascii="Tahoma" w:hAnsi="Tahoma" w:cs="Tahoma"/>
                <w:lang w:val="en"/>
              </w:rPr>
              <w:t xml:space="preserve"> on the curb side of the unit. The hydraulic valve will have </w:t>
            </w:r>
            <w:r w:rsidR="00061839" w:rsidRPr="00F44BEA">
              <w:rPr>
                <w:rFonts w:ascii="Tahoma" w:hAnsi="Tahoma" w:cs="Tahoma"/>
                <w:lang w:val="en"/>
              </w:rPr>
              <w:t>forward, neutral and reverse capabilities</w:t>
            </w:r>
            <w:r w:rsidRPr="00F44BEA">
              <w:rPr>
                <w:rFonts w:ascii="Tahoma" w:hAnsi="Tahoma" w:cs="Tahoma"/>
                <w:lang w:val="en"/>
              </w:rPr>
              <w:t xml:space="preserve">. </w:t>
            </w:r>
          </w:p>
        </w:tc>
        <w:tc>
          <w:tcPr>
            <w:tcW w:w="999" w:type="dxa"/>
          </w:tcPr>
          <w:p w:rsidR="00F249D0" w:rsidRDefault="00F249D0"/>
        </w:tc>
        <w:tc>
          <w:tcPr>
            <w:tcW w:w="999" w:type="dxa"/>
          </w:tcPr>
          <w:p w:rsidR="00F249D0" w:rsidRDefault="00F249D0"/>
        </w:tc>
      </w:tr>
      <w:tr w:rsidR="00F44BEA" w:rsidTr="00BE10EC">
        <w:tc>
          <w:tcPr>
            <w:tcW w:w="7578" w:type="dxa"/>
          </w:tcPr>
          <w:p w:rsidR="00F44BEA" w:rsidRPr="00F44BEA" w:rsidRDefault="00F44BEA" w:rsidP="006C232A">
            <w:pPr>
              <w:widowControl w:val="0"/>
              <w:rPr>
                <w:rFonts w:ascii="Tahoma" w:hAnsi="Tahoma" w:cs="Tahoma"/>
                <w:lang w:val="en"/>
              </w:rPr>
            </w:pPr>
            <w:r>
              <w:rPr>
                <w:rFonts w:ascii="Tahoma" w:hAnsi="Tahoma" w:cs="Tahoma"/>
                <w:lang w:val="en"/>
              </w:rPr>
              <w:t xml:space="preserve">The conveyor </w:t>
            </w:r>
            <w:r w:rsidR="00061839">
              <w:rPr>
                <w:rFonts w:ascii="Tahoma" w:hAnsi="Tahoma" w:cs="Tahoma"/>
                <w:lang w:val="en"/>
              </w:rPr>
              <w:t>shall</w:t>
            </w:r>
            <w:r>
              <w:rPr>
                <w:rFonts w:ascii="Tahoma" w:hAnsi="Tahoma" w:cs="Tahoma"/>
                <w:lang w:val="en"/>
              </w:rPr>
              <w:t xml:space="preserve"> also be convertible to a horizontal loading conveyor for loading bag style </w:t>
            </w:r>
            <w:r w:rsidR="00061839">
              <w:rPr>
                <w:rFonts w:ascii="Tahoma" w:hAnsi="Tahoma" w:cs="Tahoma"/>
                <w:lang w:val="en"/>
              </w:rPr>
              <w:t>materials</w:t>
            </w:r>
            <w:r>
              <w:rPr>
                <w:rFonts w:ascii="Tahoma" w:hAnsi="Tahoma" w:cs="Tahoma"/>
                <w:lang w:val="en"/>
              </w:rPr>
              <w:t xml:space="preserve"> into the unit. </w:t>
            </w:r>
          </w:p>
        </w:tc>
        <w:tc>
          <w:tcPr>
            <w:tcW w:w="999" w:type="dxa"/>
          </w:tcPr>
          <w:p w:rsidR="00F44BEA" w:rsidRDefault="00F44BEA"/>
        </w:tc>
        <w:tc>
          <w:tcPr>
            <w:tcW w:w="999" w:type="dxa"/>
          </w:tcPr>
          <w:p w:rsidR="00F44BEA" w:rsidRDefault="00F44BEA"/>
        </w:tc>
      </w:tr>
      <w:tr w:rsidR="006C232A" w:rsidTr="00BE10EC">
        <w:tc>
          <w:tcPr>
            <w:tcW w:w="7578" w:type="dxa"/>
          </w:tcPr>
          <w:p w:rsidR="006C232A" w:rsidRPr="006C232A" w:rsidRDefault="00F249D0" w:rsidP="006C232A">
            <w:pPr>
              <w:widowControl w:val="0"/>
              <w:rPr>
                <w:rFonts w:ascii="Tahoma" w:hAnsi="Tahoma" w:cs="Tahoma"/>
                <w:b/>
                <w:lang w:val="en"/>
              </w:rPr>
            </w:pPr>
            <w:r w:rsidRPr="00F44BEA">
              <w:rPr>
                <w:rFonts w:ascii="Tahoma" w:hAnsi="Tahoma" w:cs="Tahoma"/>
                <w:b/>
                <w:lang w:val="en"/>
              </w:rPr>
              <w:t>TRAILER</w:t>
            </w:r>
            <w:r w:rsidR="006C232A" w:rsidRPr="006C232A">
              <w:rPr>
                <w:rFonts w:ascii="Tahoma" w:hAnsi="Tahoma" w:cs="Tahoma"/>
                <w:b/>
                <w:lang w:val="en"/>
              </w:rPr>
              <w:t>:</w:t>
            </w:r>
            <w:r w:rsidR="006C232A" w:rsidRPr="006C232A">
              <w:rPr>
                <w:rFonts w:ascii="Tahoma" w:hAnsi="Tahoma" w:cs="Tahoma"/>
                <w:b/>
              </w:rPr>
              <w:t xml:space="preserve"> </w:t>
            </w:r>
            <w:r w:rsidR="006C232A" w:rsidRPr="006C232A">
              <w:rPr>
                <w:rFonts w:ascii="Tahoma" w:hAnsi="Tahoma" w:cs="Tahoma"/>
                <w:b/>
              </w:rPr>
              <w:tab/>
            </w:r>
          </w:p>
          <w:p w:rsidR="006C232A" w:rsidRPr="00F44BEA" w:rsidRDefault="006C232A" w:rsidP="003C7BE2">
            <w:pPr>
              <w:jc w:val="both"/>
              <w:rPr>
                <w:rFonts w:ascii="Tahoma" w:hAnsi="Tahoma" w:cs="Tahoma"/>
              </w:rPr>
            </w:pPr>
            <w:r w:rsidRPr="006C232A">
              <w:rPr>
                <w:rFonts w:ascii="Tahoma" w:hAnsi="Tahoma" w:cs="Tahoma"/>
                <w:lang w:val="en"/>
              </w:rPr>
              <w:t xml:space="preserve">The frame shall be constructed with a </w:t>
            </w:r>
            <w:r w:rsidRPr="00F44BEA">
              <w:rPr>
                <w:rFonts w:ascii="Tahoma" w:hAnsi="Tahoma" w:cs="Tahoma"/>
                <w:lang w:val="en"/>
              </w:rPr>
              <w:t>minimum 2"×</w:t>
            </w:r>
            <w:r w:rsidRPr="006C232A">
              <w:rPr>
                <w:rFonts w:ascii="Tahoma" w:hAnsi="Tahoma" w:cs="Tahoma"/>
                <w:lang w:val="en"/>
              </w:rPr>
              <w:t>4"</w:t>
            </w:r>
            <w:r w:rsidRPr="00F44BEA">
              <w:rPr>
                <w:rFonts w:ascii="Tahoma" w:hAnsi="Tahoma" w:cs="Tahoma"/>
                <w:lang w:val="en"/>
              </w:rPr>
              <w:t xml:space="preserve">X </w:t>
            </w:r>
            <w:r w:rsidRPr="006C232A">
              <w:rPr>
                <w:rFonts w:ascii="Tahoma" w:hAnsi="Tahoma" w:cs="Tahoma"/>
                <w:lang w:val="en"/>
              </w:rPr>
              <w:t xml:space="preserve">3/16” </w:t>
            </w:r>
            <w:r w:rsidR="00061839" w:rsidRPr="006C232A">
              <w:rPr>
                <w:rFonts w:ascii="Tahoma" w:hAnsi="Tahoma" w:cs="Tahoma"/>
                <w:lang w:val="en"/>
              </w:rPr>
              <w:t>rectangular</w:t>
            </w:r>
            <w:r w:rsidRPr="006C232A">
              <w:rPr>
                <w:rFonts w:ascii="Tahoma" w:hAnsi="Tahoma" w:cs="Tahoma"/>
                <w:lang w:val="en"/>
              </w:rPr>
              <w:t xml:space="preserve"> tubing Open channel shall not be used. Stress and bend points to be double reinforced</w:t>
            </w:r>
          </w:p>
        </w:tc>
        <w:tc>
          <w:tcPr>
            <w:tcW w:w="999" w:type="dxa"/>
          </w:tcPr>
          <w:p w:rsidR="006C232A" w:rsidRDefault="006C232A"/>
        </w:tc>
        <w:tc>
          <w:tcPr>
            <w:tcW w:w="999" w:type="dxa"/>
          </w:tcPr>
          <w:p w:rsidR="006C232A" w:rsidRDefault="006C232A"/>
        </w:tc>
      </w:tr>
      <w:tr w:rsidR="00F249D0" w:rsidTr="00BE10EC">
        <w:tc>
          <w:tcPr>
            <w:tcW w:w="7578" w:type="dxa"/>
          </w:tcPr>
          <w:p w:rsidR="00F249D0" w:rsidRPr="006C232A" w:rsidRDefault="00F249D0" w:rsidP="006C232A">
            <w:pPr>
              <w:widowControl w:val="0"/>
              <w:jc w:val="both"/>
              <w:rPr>
                <w:rFonts w:ascii="Tahoma" w:hAnsi="Tahoma" w:cs="Tahoma"/>
                <w:lang w:val="en"/>
              </w:rPr>
            </w:pPr>
            <w:r w:rsidRPr="00F44BEA">
              <w:rPr>
                <w:rFonts w:ascii="Tahoma" w:hAnsi="Tahoma" w:cs="Tahoma"/>
                <w:lang w:val="en"/>
              </w:rPr>
              <w:t>The</w:t>
            </w:r>
            <w:r w:rsidRPr="006C232A">
              <w:rPr>
                <w:rFonts w:ascii="Tahoma" w:hAnsi="Tahoma" w:cs="Tahoma"/>
                <w:lang w:val="en"/>
              </w:rPr>
              <w:t xml:space="preserve">  tr</w:t>
            </w:r>
            <w:r w:rsidRPr="00F44BEA">
              <w:rPr>
                <w:rFonts w:ascii="Tahoma" w:hAnsi="Tahoma" w:cs="Tahoma"/>
                <w:lang w:val="en"/>
              </w:rPr>
              <w:t>ailer shall be equipped with1-60</w:t>
            </w:r>
            <w:r w:rsidRPr="006C232A">
              <w:rPr>
                <w:rFonts w:ascii="Tahoma" w:hAnsi="Tahoma" w:cs="Tahoma"/>
                <w:lang w:val="en"/>
              </w:rPr>
              <w:t xml:space="preserve">00# leaf spring single </w:t>
            </w:r>
          </w:p>
          <w:p w:rsidR="00F249D0" w:rsidRPr="006C232A" w:rsidRDefault="00F249D0" w:rsidP="006C232A">
            <w:pPr>
              <w:widowControl w:val="0"/>
              <w:jc w:val="both"/>
              <w:rPr>
                <w:rFonts w:ascii="Tahoma" w:hAnsi="Tahoma" w:cs="Tahoma"/>
                <w:lang w:val="en"/>
              </w:rPr>
            </w:pPr>
            <w:r w:rsidRPr="006C232A">
              <w:rPr>
                <w:rFonts w:ascii="Tahoma" w:hAnsi="Tahoma" w:cs="Tahoma"/>
                <w:lang w:val="en"/>
              </w:rPr>
              <w:t xml:space="preserve">axle, unit shall have ST225/75R15 load range “D” radial tires,  heavy </w:t>
            </w:r>
          </w:p>
          <w:p w:rsidR="00F249D0" w:rsidRPr="00F44BEA" w:rsidRDefault="00F249D0" w:rsidP="006C232A">
            <w:pPr>
              <w:jc w:val="both"/>
              <w:rPr>
                <w:rFonts w:ascii="Tahoma" w:hAnsi="Tahoma" w:cs="Tahoma"/>
                <w:b/>
              </w:rPr>
            </w:pPr>
            <w:r w:rsidRPr="006C232A">
              <w:rPr>
                <w:rFonts w:ascii="Tahoma" w:hAnsi="Tahoma" w:cs="Tahoma"/>
                <w:lang w:val="en"/>
              </w:rPr>
              <w:t xml:space="preserve">duty replaceable 12 gauge steel fenders, pintle hitch, adjustable from </w:t>
            </w:r>
            <w:r w:rsidRPr="00F44BEA">
              <w:rPr>
                <w:rFonts w:ascii="Tahoma" w:hAnsi="Tahoma" w:cs="Tahoma"/>
                <w:lang w:val="en"/>
              </w:rPr>
              <w:t>15” to 27</w:t>
            </w:r>
            <w:r w:rsidRPr="006C232A">
              <w:rPr>
                <w:rFonts w:ascii="Tahoma" w:hAnsi="Tahoma" w:cs="Tahoma"/>
                <w:lang w:val="en"/>
              </w:rPr>
              <w:t>” and adjustable screw jack.</w:t>
            </w:r>
          </w:p>
        </w:tc>
        <w:tc>
          <w:tcPr>
            <w:tcW w:w="999" w:type="dxa"/>
          </w:tcPr>
          <w:p w:rsidR="00F249D0" w:rsidRDefault="00F249D0"/>
        </w:tc>
        <w:tc>
          <w:tcPr>
            <w:tcW w:w="999" w:type="dxa"/>
          </w:tcPr>
          <w:p w:rsidR="00F249D0" w:rsidRDefault="00F249D0"/>
        </w:tc>
      </w:tr>
      <w:tr w:rsidR="00F249D0" w:rsidTr="00BE10EC">
        <w:tc>
          <w:tcPr>
            <w:tcW w:w="7578" w:type="dxa"/>
          </w:tcPr>
          <w:p w:rsidR="00F249D0" w:rsidRPr="006C232A" w:rsidRDefault="00F249D0" w:rsidP="006C232A">
            <w:pPr>
              <w:widowControl w:val="0"/>
              <w:jc w:val="both"/>
              <w:rPr>
                <w:rFonts w:ascii="Tahoma" w:hAnsi="Tahoma" w:cs="Tahoma"/>
                <w:lang w:val="en"/>
              </w:rPr>
            </w:pPr>
            <w:r w:rsidRPr="006C232A">
              <w:rPr>
                <w:rFonts w:ascii="Tahoma" w:hAnsi="Tahoma" w:cs="Tahoma"/>
                <w:lang w:val="en"/>
              </w:rPr>
              <w:t xml:space="preserve">Safety chains shall be included.  A minimum 5000 lb. capacity tongue </w:t>
            </w:r>
          </w:p>
          <w:p w:rsidR="00F249D0" w:rsidRPr="00F44BEA" w:rsidRDefault="00F249D0" w:rsidP="003C7BE2">
            <w:pPr>
              <w:jc w:val="both"/>
              <w:rPr>
                <w:rFonts w:ascii="Tahoma" w:hAnsi="Tahoma" w:cs="Tahoma"/>
                <w:b/>
              </w:rPr>
            </w:pPr>
            <w:r w:rsidRPr="006C232A">
              <w:rPr>
                <w:rFonts w:ascii="Tahoma" w:hAnsi="Tahoma" w:cs="Tahoma"/>
                <w:lang w:val="en"/>
              </w:rPr>
              <w:t>jack with swing away feature for road clearance shall be installed.</w:t>
            </w:r>
          </w:p>
        </w:tc>
        <w:tc>
          <w:tcPr>
            <w:tcW w:w="999" w:type="dxa"/>
          </w:tcPr>
          <w:p w:rsidR="00F249D0" w:rsidRDefault="00F249D0"/>
        </w:tc>
        <w:tc>
          <w:tcPr>
            <w:tcW w:w="999" w:type="dxa"/>
          </w:tcPr>
          <w:p w:rsidR="00F249D0" w:rsidRDefault="00F249D0"/>
        </w:tc>
      </w:tr>
      <w:tr w:rsidR="00F249D0" w:rsidTr="00BE10EC">
        <w:tc>
          <w:tcPr>
            <w:tcW w:w="7578" w:type="dxa"/>
          </w:tcPr>
          <w:p w:rsidR="00F249D0" w:rsidRPr="00F249D0" w:rsidRDefault="00F249D0" w:rsidP="00F249D0">
            <w:pPr>
              <w:widowControl w:val="0"/>
              <w:jc w:val="both"/>
              <w:rPr>
                <w:rFonts w:ascii="Tahoma" w:hAnsi="Tahoma" w:cs="Tahoma"/>
                <w:b/>
                <w:lang w:val="en"/>
              </w:rPr>
            </w:pPr>
            <w:r w:rsidRPr="00F249D0">
              <w:rPr>
                <w:rFonts w:ascii="Tahoma" w:hAnsi="Tahoma" w:cs="Tahoma"/>
                <w:b/>
                <w:lang w:val="en"/>
              </w:rPr>
              <w:t xml:space="preserve">LIGHTS: </w:t>
            </w:r>
          </w:p>
          <w:p w:rsidR="00F249D0" w:rsidRPr="00F44BEA" w:rsidRDefault="00F249D0" w:rsidP="00F249D0">
            <w:pPr>
              <w:jc w:val="both"/>
              <w:rPr>
                <w:rFonts w:ascii="Tahoma" w:hAnsi="Tahoma" w:cs="Tahoma"/>
                <w:b/>
              </w:rPr>
            </w:pPr>
            <w:r w:rsidRPr="00F44BEA">
              <w:rPr>
                <w:rFonts w:ascii="Tahoma" w:hAnsi="Tahoma" w:cs="Tahoma"/>
                <w:lang w:val="en"/>
              </w:rPr>
              <w:t xml:space="preserve">Combination stop, turn, and clearance lights with license plate bracket wired </w:t>
            </w:r>
            <w:r w:rsidR="00061839" w:rsidRPr="00F44BEA">
              <w:rPr>
                <w:rFonts w:ascii="Tahoma" w:hAnsi="Tahoma" w:cs="Tahoma"/>
                <w:lang w:val="en"/>
              </w:rPr>
              <w:t>in protective</w:t>
            </w:r>
            <w:r w:rsidRPr="00F44BEA">
              <w:rPr>
                <w:rFonts w:ascii="Tahoma" w:hAnsi="Tahoma" w:cs="Tahoma"/>
                <w:lang w:val="en"/>
              </w:rPr>
              <w:t xml:space="preserve"> loom with 7 pin RV connector. Shall be a 2 light LED system.</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3C7BE2">
            <w:pPr>
              <w:jc w:val="both"/>
              <w:rPr>
                <w:rFonts w:ascii="Tahoma" w:hAnsi="Tahoma" w:cs="Tahoma"/>
                <w:b/>
              </w:rPr>
            </w:pPr>
            <w:r w:rsidRPr="00F44BEA">
              <w:rPr>
                <w:rFonts w:ascii="Tahoma" w:hAnsi="Tahoma" w:cs="Tahoma"/>
                <w:b/>
              </w:rPr>
              <w:t>SHOVEL PLATFORM:</w:t>
            </w:r>
          </w:p>
          <w:p w:rsidR="00F249D0" w:rsidRDefault="00F249D0" w:rsidP="00F44BEA">
            <w:pPr>
              <w:jc w:val="both"/>
              <w:rPr>
                <w:rFonts w:ascii="Tahoma" w:hAnsi="Tahoma" w:cs="Tahoma"/>
              </w:rPr>
            </w:pPr>
            <w:r w:rsidRPr="00F44BEA">
              <w:rPr>
                <w:rFonts w:ascii="Tahoma" w:hAnsi="Tahoma" w:cs="Tahoma"/>
              </w:rPr>
              <w:t xml:space="preserve">The material shall be dispensed onto an attached shoveling platform. The platform will fold up to allow product to </w:t>
            </w:r>
            <w:r w:rsidR="00061839" w:rsidRPr="00F44BEA">
              <w:rPr>
                <w:rFonts w:ascii="Tahoma" w:hAnsi="Tahoma" w:cs="Tahoma"/>
              </w:rPr>
              <w:t>dispense</w:t>
            </w:r>
            <w:r w:rsidRPr="00F44BEA">
              <w:rPr>
                <w:rFonts w:ascii="Tahoma" w:hAnsi="Tahoma" w:cs="Tahoma"/>
              </w:rPr>
              <w:t xml:space="preserve"> directly to the road surface if desired. </w:t>
            </w:r>
          </w:p>
          <w:p w:rsidR="00F44BEA" w:rsidRPr="00F44BEA" w:rsidRDefault="00F44BEA" w:rsidP="00F44BEA">
            <w:pPr>
              <w:jc w:val="both"/>
              <w:rPr>
                <w:rFonts w:ascii="Tahoma" w:hAnsi="Tahoma" w:cs="Tahoma"/>
              </w:rPr>
            </w:pP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3C7BE2">
            <w:pPr>
              <w:jc w:val="both"/>
              <w:rPr>
                <w:rFonts w:ascii="Tahoma" w:hAnsi="Tahoma" w:cs="Tahoma"/>
                <w:b/>
              </w:rPr>
            </w:pPr>
            <w:r w:rsidRPr="00F44BEA">
              <w:rPr>
                <w:rFonts w:ascii="Tahoma" w:hAnsi="Tahoma" w:cs="Tahoma"/>
                <w:b/>
              </w:rPr>
              <w:t>HEATING SYSTEM:</w:t>
            </w:r>
          </w:p>
          <w:p w:rsidR="00F249D0" w:rsidRPr="00F44BEA" w:rsidRDefault="00F249D0" w:rsidP="00F249D0">
            <w:pPr>
              <w:jc w:val="both"/>
              <w:rPr>
                <w:rFonts w:ascii="Tahoma" w:hAnsi="Tahoma" w:cs="Tahoma"/>
                <w:b/>
              </w:rPr>
            </w:pPr>
            <w:r w:rsidRPr="00F44BEA">
              <w:rPr>
                <w:rFonts w:ascii="Tahoma" w:hAnsi="Tahoma" w:cs="Tahoma"/>
              </w:rPr>
              <w:lastRenderedPageBreak/>
              <w:t>Shall be diesel fired with a fire box constructed of 3/16” steel.</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6C232A">
            <w:pPr>
              <w:jc w:val="both"/>
              <w:rPr>
                <w:rFonts w:ascii="Tahoma" w:hAnsi="Tahoma" w:cs="Tahoma"/>
              </w:rPr>
            </w:pPr>
            <w:r w:rsidRPr="00F44BEA">
              <w:rPr>
                <w:rFonts w:ascii="Tahoma" w:hAnsi="Tahoma" w:cs="Tahoma"/>
              </w:rPr>
              <w:lastRenderedPageBreak/>
              <w:t>Shall be designed so as no flame will come in contact with any material.</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3C7BE2">
            <w:pPr>
              <w:jc w:val="both"/>
              <w:rPr>
                <w:rFonts w:ascii="Tahoma" w:hAnsi="Tahoma" w:cs="Tahoma"/>
              </w:rPr>
            </w:pPr>
            <w:r w:rsidRPr="00F44BEA">
              <w:rPr>
                <w:rFonts w:ascii="Tahoma" w:hAnsi="Tahoma" w:cs="Tahoma"/>
              </w:rPr>
              <w:t xml:space="preserve">Diesel burner to be Beckett forced air diesel fuel burner with an operating output of up to 275,000 BTU. The burner shall be completely </w:t>
            </w:r>
            <w:r w:rsidR="00061839" w:rsidRPr="00F44BEA">
              <w:rPr>
                <w:rFonts w:ascii="Tahoma" w:hAnsi="Tahoma" w:cs="Tahoma"/>
              </w:rPr>
              <w:t>self-contained</w:t>
            </w:r>
            <w:r w:rsidRPr="00F44BEA">
              <w:rPr>
                <w:rFonts w:ascii="Tahoma" w:hAnsi="Tahoma" w:cs="Tahoma"/>
              </w:rPr>
              <w:t xml:space="preserve"> with automatic ignition and safety shut off circuitry to stop the fuel flow if the flame goes out. The burner shall be designed to operate on 12 volt DC power without the need for additional adaptors or apparatus. The heating system shall operate on either #1 or #2 diesel fuel. Fuel is supplied from a 30 gallon fuel tank.</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A6565A">
            <w:pPr>
              <w:jc w:val="both"/>
              <w:rPr>
                <w:rFonts w:ascii="Tahoma" w:hAnsi="Tahoma" w:cs="Tahoma"/>
              </w:rPr>
            </w:pPr>
            <w:r w:rsidRPr="00F44BEA">
              <w:rPr>
                <w:rFonts w:ascii="Tahoma" w:hAnsi="Tahoma" w:cs="Tahoma"/>
              </w:rPr>
              <w:t xml:space="preserve">Hydraulic drive mixer shall be driven from a hydraulic motor that shall be powered by </w:t>
            </w:r>
            <w:r w:rsidR="00A6565A" w:rsidRPr="00F44BEA">
              <w:rPr>
                <w:rFonts w:ascii="Tahoma" w:hAnsi="Tahoma" w:cs="Tahoma"/>
              </w:rPr>
              <w:t>engine’s</w:t>
            </w:r>
            <w:r w:rsidRPr="00F44BEA">
              <w:rPr>
                <w:rFonts w:ascii="Tahoma" w:hAnsi="Tahoma" w:cs="Tahoma"/>
              </w:rPr>
              <w:t xml:space="preserve"> hydraulic system. The mixer shall have a hydraulic flow control valve to operate the mixer in the mix and discharge mode (forward/r</w:t>
            </w:r>
            <w:r w:rsidR="00A6565A" w:rsidRPr="00F44BEA">
              <w:rPr>
                <w:rFonts w:ascii="Tahoma" w:hAnsi="Tahoma" w:cs="Tahoma"/>
              </w:rPr>
              <w:t xml:space="preserve">everse). </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A6565A">
            <w:pPr>
              <w:jc w:val="both"/>
              <w:rPr>
                <w:rFonts w:ascii="Tahoma" w:hAnsi="Tahoma" w:cs="Tahoma"/>
              </w:rPr>
            </w:pPr>
            <w:r w:rsidRPr="00F44BEA">
              <w:rPr>
                <w:rFonts w:ascii="Tahoma" w:hAnsi="Tahoma" w:cs="Tahoma"/>
              </w:rPr>
              <w:t>Burner timer shall aid in the production of recycled materials. The timer shall be resettable and adjustable in seconds and minutes. The burner will shut off once the timer has reached the set time, preventing over-heating of material.</w:t>
            </w:r>
            <w:r w:rsidRPr="00F44BEA">
              <w:rPr>
                <w:rFonts w:ascii="Tahoma" w:hAnsi="Tahoma" w:cs="Tahoma"/>
              </w:rPr>
              <w:tab/>
            </w:r>
          </w:p>
        </w:tc>
        <w:tc>
          <w:tcPr>
            <w:tcW w:w="999" w:type="dxa"/>
          </w:tcPr>
          <w:p w:rsidR="00F249D0" w:rsidRDefault="00F249D0"/>
        </w:tc>
        <w:tc>
          <w:tcPr>
            <w:tcW w:w="999" w:type="dxa"/>
          </w:tcPr>
          <w:p w:rsidR="00F249D0" w:rsidRDefault="00F249D0"/>
        </w:tc>
      </w:tr>
      <w:tr w:rsidR="00A6565A" w:rsidTr="00BE10EC">
        <w:tc>
          <w:tcPr>
            <w:tcW w:w="7578" w:type="dxa"/>
          </w:tcPr>
          <w:p w:rsidR="00A6565A" w:rsidRPr="00F44BEA" w:rsidRDefault="00A6565A" w:rsidP="003C7BE2">
            <w:pPr>
              <w:jc w:val="both"/>
              <w:rPr>
                <w:rFonts w:ascii="Tahoma" w:hAnsi="Tahoma" w:cs="Tahoma"/>
              </w:rPr>
            </w:pPr>
            <w:r w:rsidRPr="00F44BEA">
              <w:rPr>
                <w:rFonts w:ascii="Tahoma" w:hAnsi="Tahoma" w:cs="Tahoma"/>
              </w:rPr>
              <w:t>Shall be insulated with 1 ½” of refractory type insulation.</w:t>
            </w:r>
          </w:p>
        </w:tc>
        <w:tc>
          <w:tcPr>
            <w:tcW w:w="999" w:type="dxa"/>
          </w:tcPr>
          <w:p w:rsidR="00A6565A" w:rsidRDefault="00A6565A"/>
        </w:tc>
        <w:tc>
          <w:tcPr>
            <w:tcW w:w="999" w:type="dxa"/>
          </w:tcPr>
          <w:p w:rsidR="00A6565A" w:rsidRDefault="00A6565A"/>
        </w:tc>
      </w:tr>
      <w:tr w:rsidR="00F249D0" w:rsidTr="00BE10EC">
        <w:tc>
          <w:tcPr>
            <w:tcW w:w="7578" w:type="dxa"/>
          </w:tcPr>
          <w:p w:rsidR="00F249D0" w:rsidRPr="00F44BEA" w:rsidRDefault="00F249D0" w:rsidP="000158F6">
            <w:pPr>
              <w:widowControl w:val="0"/>
              <w:rPr>
                <w:rFonts w:ascii="Tahoma" w:hAnsi="Tahoma" w:cs="Tahoma"/>
                <w:b/>
              </w:rPr>
            </w:pPr>
            <w:r w:rsidRPr="00F44BEA">
              <w:rPr>
                <w:rFonts w:ascii="Tahoma" w:hAnsi="Tahoma" w:cs="Tahoma"/>
                <w:b/>
              </w:rPr>
              <w:t>HONDA GASOLINE ENGINE:</w:t>
            </w:r>
            <w:r w:rsidRPr="00F44BEA">
              <w:rPr>
                <w:rFonts w:ascii="Tahoma" w:hAnsi="Tahoma" w:cs="Tahoma"/>
              </w:rPr>
              <w:t> </w:t>
            </w:r>
          </w:p>
          <w:p w:rsidR="00F249D0" w:rsidRPr="00F44BEA" w:rsidRDefault="00F249D0" w:rsidP="000158F6">
            <w:pPr>
              <w:rPr>
                <w:rFonts w:ascii="Tahoma" w:hAnsi="Tahoma" w:cs="Tahoma"/>
              </w:rPr>
            </w:pPr>
            <w:r w:rsidRPr="00F44BEA">
              <w:rPr>
                <w:rFonts w:ascii="Tahoma" w:hAnsi="Tahoma" w:cs="Tahoma"/>
              </w:rPr>
              <w:t>Shall be model GX390, air cooled, 4-stroke OHV petrol engine,  25”</w:t>
            </w:r>
          </w:p>
          <w:p w:rsidR="00F249D0" w:rsidRPr="00F44BEA" w:rsidRDefault="00F249D0" w:rsidP="00A6565A">
            <w:pPr>
              <w:rPr>
                <w:rFonts w:ascii="Tahoma" w:hAnsi="Tahoma" w:cs="Tahoma"/>
              </w:rPr>
            </w:pPr>
            <w:r w:rsidRPr="00F44BEA">
              <w:rPr>
                <w:rFonts w:ascii="Tahoma" w:hAnsi="Tahoma" w:cs="Tahoma"/>
              </w:rPr>
              <w:t>inclined cylinder, wi</w:t>
            </w:r>
            <w:r w:rsidR="00A6565A" w:rsidRPr="00F44BEA">
              <w:rPr>
                <w:rFonts w:ascii="Tahoma" w:hAnsi="Tahoma" w:cs="Tahoma"/>
              </w:rPr>
              <w:t>th horizontal shaft. Shall be 13</w:t>
            </w:r>
            <w:r w:rsidRPr="00F44BEA">
              <w:rPr>
                <w:rFonts w:ascii="Tahoma" w:hAnsi="Tahoma" w:cs="Tahoma"/>
              </w:rPr>
              <w:t xml:space="preserve">HP with the transistorized igniter system and </w:t>
            </w:r>
            <w:r w:rsidR="00061839" w:rsidRPr="00F44BEA">
              <w:rPr>
                <w:rFonts w:ascii="Tahoma" w:hAnsi="Tahoma" w:cs="Tahoma"/>
              </w:rPr>
              <w:t>recoil, and electric</w:t>
            </w:r>
            <w:r w:rsidRPr="00F44BEA">
              <w:rPr>
                <w:rFonts w:ascii="Tahoma" w:hAnsi="Tahoma" w:cs="Tahoma"/>
              </w:rPr>
              <w:t xml:space="preserve"> start system. Shall have an 18AMP charging circuit.</w:t>
            </w:r>
          </w:p>
        </w:tc>
        <w:tc>
          <w:tcPr>
            <w:tcW w:w="999" w:type="dxa"/>
          </w:tcPr>
          <w:p w:rsidR="00F249D0" w:rsidRDefault="00F249D0"/>
        </w:tc>
        <w:tc>
          <w:tcPr>
            <w:tcW w:w="999" w:type="dxa"/>
          </w:tcPr>
          <w:p w:rsidR="00F249D0" w:rsidRDefault="00F249D0"/>
        </w:tc>
      </w:tr>
      <w:tr w:rsidR="00F249D0" w:rsidTr="00BE10EC">
        <w:tc>
          <w:tcPr>
            <w:tcW w:w="7578" w:type="dxa"/>
          </w:tcPr>
          <w:p w:rsidR="00A6565A" w:rsidRPr="00A6565A" w:rsidRDefault="00A6565A" w:rsidP="00A6565A">
            <w:pPr>
              <w:widowControl w:val="0"/>
              <w:jc w:val="both"/>
              <w:rPr>
                <w:rFonts w:ascii="Tahoma" w:hAnsi="Tahoma" w:cs="Tahoma"/>
                <w:b/>
                <w:color w:val="000000"/>
                <w:kern w:val="28"/>
                <w:lang w:val="en"/>
                <w14:ligatures w14:val="standard"/>
                <w14:cntxtAlts/>
              </w:rPr>
            </w:pPr>
            <w:r w:rsidRPr="00A6565A">
              <w:rPr>
                <w:rFonts w:ascii="Tahoma" w:hAnsi="Tahoma" w:cs="Tahoma"/>
                <w:b/>
                <w:color w:val="000000"/>
                <w:kern w:val="28"/>
                <w:lang w:val="en"/>
                <w14:ligatures w14:val="standard"/>
                <w14:cntxtAlts/>
              </w:rPr>
              <w:t>PAINT:</w:t>
            </w:r>
          </w:p>
          <w:p w:rsidR="00F249D0" w:rsidRPr="00F44BEA" w:rsidRDefault="00A6565A" w:rsidP="00A6565A">
            <w:pPr>
              <w:widowControl w:val="0"/>
              <w:jc w:val="both"/>
              <w:rPr>
                <w:rFonts w:ascii="Tahoma" w:hAnsi="Tahoma" w:cs="Tahoma"/>
                <w:color w:val="000000"/>
                <w:kern w:val="28"/>
                <w14:ligatures w14:val="standard"/>
                <w14:cntxtAlts/>
              </w:rPr>
            </w:pPr>
            <w:r w:rsidRPr="00A6565A">
              <w:rPr>
                <w:rFonts w:ascii="Tahoma" w:hAnsi="Tahoma" w:cs="Tahoma"/>
                <w:color w:val="000000"/>
                <w:kern w:val="28"/>
                <w14:ligatures w14:val="standard"/>
                <w14:cntxtAlts/>
              </w:rPr>
              <w:t>Surfaces of the unit will be properly prepared and primed per standard industry practices. It will be phosphate washed (etched) and shall have a two (2) part polyurethane paint.</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4D69E2">
            <w:pPr>
              <w:widowControl w:val="0"/>
              <w:jc w:val="both"/>
              <w:rPr>
                <w:rFonts w:ascii="Tahoma" w:hAnsi="Tahoma" w:cs="Tahoma"/>
                <w:b/>
              </w:rPr>
            </w:pPr>
            <w:r w:rsidRPr="00F44BEA">
              <w:rPr>
                <w:rFonts w:ascii="Tahoma" w:hAnsi="Tahoma" w:cs="Tahoma"/>
                <w:b/>
              </w:rPr>
              <w:t>WARRANTY:</w:t>
            </w:r>
          </w:p>
          <w:p w:rsidR="00F249D0" w:rsidRPr="00F44BEA" w:rsidRDefault="00F249D0" w:rsidP="00F44BEA">
            <w:pPr>
              <w:widowControl w:val="0"/>
              <w:jc w:val="both"/>
              <w:rPr>
                <w:rFonts w:ascii="Tahoma" w:hAnsi="Tahoma" w:cs="Tahoma"/>
              </w:rPr>
            </w:pPr>
            <w:r w:rsidRPr="00F44BEA">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F44BEA">
            <w:pPr>
              <w:rPr>
                <w:rFonts w:ascii="Tahoma" w:hAnsi="Tahoma" w:cs="Tahoma"/>
              </w:rPr>
            </w:pPr>
            <w:r w:rsidRPr="00F44BEA">
              <w:rPr>
                <w:rFonts w:ascii="Tahoma" w:hAnsi="Tahoma" w:cs="Tahoma"/>
                <w:b/>
              </w:rPr>
              <w:t>OPTIONAL FEATURES</w:t>
            </w:r>
          </w:p>
        </w:tc>
        <w:tc>
          <w:tcPr>
            <w:tcW w:w="999" w:type="dxa"/>
          </w:tcPr>
          <w:p w:rsidR="00F249D0" w:rsidRDefault="00F249D0"/>
        </w:tc>
        <w:tc>
          <w:tcPr>
            <w:tcW w:w="999" w:type="dxa"/>
          </w:tcPr>
          <w:p w:rsidR="00F249D0" w:rsidRDefault="00F249D0"/>
        </w:tc>
      </w:tr>
      <w:tr w:rsidR="00F249D0" w:rsidTr="00BE10EC">
        <w:tc>
          <w:tcPr>
            <w:tcW w:w="7578" w:type="dxa"/>
          </w:tcPr>
          <w:p w:rsidR="00F249D0" w:rsidRPr="00F44BEA" w:rsidRDefault="00F249D0" w:rsidP="008A00E1">
            <w:pPr>
              <w:rPr>
                <w:rFonts w:ascii="Tahoma" w:hAnsi="Tahoma" w:cs="Tahoma"/>
                <w:b/>
              </w:rPr>
            </w:pPr>
            <w:r w:rsidRPr="00F44BEA">
              <w:rPr>
                <w:rFonts w:ascii="Tahoma" w:hAnsi="Tahoma" w:cs="Tahoma"/>
                <w:b/>
              </w:rPr>
              <w:t>SHOVEL CLEANING COMPARTMENT:</w:t>
            </w:r>
          </w:p>
          <w:p w:rsidR="00F249D0" w:rsidRPr="00F44BEA" w:rsidRDefault="00F249D0" w:rsidP="00F44BEA">
            <w:pPr>
              <w:widowControl w:val="0"/>
              <w:rPr>
                <w:rFonts w:ascii="Tahoma" w:hAnsi="Tahoma" w:cs="Tahoma"/>
              </w:rPr>
            </w:pPr>
            <w:r w:rsidRPr="00F44BEA">
              <w:rPr>
                <w:rFonts w:ascii="Tahoma" w:hAnsi="Tahoma" w:cs="Tahoma"/>
              </w:rPr>
              <w:t>Shall be constructed of 12 gauge material with splash guard compartments, drain plug, and rain tight cover. Shall hold (4) four shovels.</w:t>
            </w:r>
          </w:p>
        </w:tc>
        <w:tc>
          <w:tcPr>
            <w:tcW w:w="999" w:type="dxa"/>
          </w:tcPr>
          <w:p w:rsidR="00F249D0" w:rsidRDefault="00F249D0"/>
        </w:tc>
        <w:tc>
          <w:tcPr>
            <w:tcW w:w="999" w:type="dxa"/>
          </w:tcPr>
          <w:p w:rsidR="00F249D0" w:rsidRDefault="00F249D0"/>
        </w:tc>
      </w:tr>
      <w:tr w:rsidR="00A6565A" w:rsidTr="00BE10EC">
        <w:tc>
          <w:tcPr>
            <w:tcW w:w="7578" w:type="dxa"/>
          </w:tcPr>
          <w:p w:rsidR="00A6565A" w:rsidRPr="00A6565A" w:rsidRDefault="00A6565A" w:rsidP="00A6565A">
            <w:pPr>
              <w:widowControl w:val="0"/>
              <w:rPr>
                <w:rFonts w:ascii="Tahoma" w:hAnsi="Tahoma" w:cs="Tahoma"/>
                <w:b/>
                <w:color w:val="000000"/>
                <w:kern w:val="28"/>
                <w14:ligatures w14:val="standard"/>
                <w14:cntxtAlts/>
              </w:rPr>
            </w:pPr>
            <w:r w:rsidRPr="00A6565A">
              <w:rPr>
                <w:rFonts w:ascii="Tahoma" w:hAnsi="Tahoma" w:cs="Tahoma"/>
                <w:b/>
                <w:color w:val="000000"/>
                <w:kern w:val="28"/>
                <w14:ligatures w14:val="standard"/>
                <w14:cntxtAlts/>
              </w:rPr>
              <w:t>STROBE LIGHT Beacon:</w:t>
            </w:r>
          </w:p>
          <w:p w:rsidR="00A6565A" w:rsidRPr="00F44BEA" w:rsidRDefault="00A6565A" w:rsidP="00A6565A">
            <w:pPr>
              <w:widowControl w:val="0"/>
              <w:rPr>
                <w:rFonts w:ascii="Tahoma" w:hAnsi="Tahoma" w:cs="Tahoma"/>
                <w:b/>
              </w:rPr>
            </w:pPr>
            <w:r w:rsidRPr="00F44BEA">
              <w:rPr>
                <w:rFonts w:ascii="Tahoma" w:hAnsi="Tahoma" w:cs="Tahoma"/>
                <w:color w:val="000000"/>
                <w:kern w:val="28"/>
                <w14:ligatures w14:val="standard"/>
                <w14:cntxtAlts/>
              </w:rPr>
              <w:t>12 volt powered amber LED. Shall be controlled from operators control panel. Strobe shall be mounted on the top cover on the rear of unit.</w:t>
            </w:r>
          </w:p>
        </w:tc>
        <w:tc>
          <w:tcPr>
            <w:tcW w:w="999" w:type="dxa"/>
          </w:tcPr>
          <w:p w:rsidR="00A6565A" w:rsidRDefault="00A6565A"/>
        </w:tc>
        <w:tc>
          <w:tcPr>
            <w:tcW w:w="999" w:type="dxa"/>
          </w:tcPr>
          <w:p w:rsidR="00A6565A" w:rsidRDefault="00A6565A"/>
        </w:tc>
      </w:tr>
      <w:tr w:rsidR="00A6565A" w:rsidTr="00BE10EC">
        <w:tc>
          <w:tcPr>
            <w:tcW w:w="7578" w:type="dxa"/>
          </w:tcPr>
          <w:p w:rsidR="00F44BEA" w:rsidRDefault="00F44BEA" w:rsidP="00A6565A">
            <w:pPr>
              <w:widowControl w:val="0"/>
              <w:rPr>
                <w:rFonts w:ascii="Tahoma" w:hAnsi="Tahoma" w:cs="Tahoma"/>
                <w:b/>
              </w:rPr>
            </w:pPr>
          </w:p>
          <w:p w:rsidR="00A6565A" w:rsidRPr="00F44BEA" w:rsidRDefault="00A6565A" w:rsidP="00A6565A">
            <w:pPr>
              <w:widowControl w:val="0"/>
              <w:rPr>
                <w:rFonts w:ascii="Tahoma" w:hAnsi="Tahoma" w:cs="Tahoma"/>
                <w:b/>
              </w:rPr>
            </w:pPr>
            <w:r w:rsidRPr="00F44BEA">
              <w:rPr>
                <w:rFonts w:ascii="Tahoma" w:hAnsi="Tahoma" w:cs="Tahoma"/>
                <w:b/>
              </w:rPr>
              <w:t>STROBE LIGHT LED Flush Mount:</w:t>
            </w:r>
          </w:p>
          <w:p w:rsidR="00A6565A" w:rsidRPr="00F44BEA" w:rsidRDefault="00A6565A" w:rsidP="00A6565A">
            <w:pPr>
              <w:widowControl w:val="0"/>
              <w:rPr>
                <w:rFonts w:ascii="Tahoma" w:hAnsi="Tahoma" w:cs="Tahoma"/>
              </w:rPr>
            </w:pPr>
            <w:r w:rsidRPr="00F44BEA">
              <w:rPr>
                <w:rFonts w:ascii="Tahoma" w:hAnsi="Tahoma" w:cs="Tahoma"/>
              </w:rPr>
              <w:t xml:space="preserve">12 volt </w:t>
            </w:r>
            <w:r w:rsidR="00061839" w:rsidRPr="00F44BEA">
              <w:rPr>
                <w:rFonts w:ascii="Tahoma" w:hAnsi="Tahoma" w:cs="Tahoma"/>
              </w:rPr>
              <w:t>powered</w:t>
            </w:r>
            <w:r w:rsidRPr="00F44BEA">
              <w:rPr>
                <w:rFonts w:ascii="Tahoma" w:hAnsi="Tahoma" w:cs="Tahoma"/>
              </w:rPr>
              <w:t xml:space="preserve"> amber LED. Shall be controlled from operators control panel. Strobe shall be mounted on the top cover on the rear of unit.</w:t>
            </w:r>
          </w:p>
        </w:tc>
        <w:tc>
          <w:tcPr>
            <w:tcW w:w="999" w:type="dxa"/>
          </w:tcPr>
          <w:p w:rsidR="00A6565A" w:rsidRDefault="00A6565A"/>
        </w:tc>
        <w:tc>
          <w:tcPr>
            <w:tcW w:w="999" w:type="dxa"/>
          </w:tcPr>
          <w:p w:rsidR="00A6565A" w:rsidRDefault="00A6565A"/>
        </w:tc>
      </w:tr>
      <w:tr w:rsidR="00A6565A" w:rsidTr="00BE10EC">
        <w:tc>
          <w:tcPr>
            <w:tcW w:w="7578" w:type="dxa"/>
          </w:tcPr>
          <w:p w:rsidR="00A6565A" w:rsidRPr="00F44BEA" w:rsidRDefault="00A6565A" w:rsidP="008A00E1">
            <w:pPr>
              <w:rPr>
                <w:rFonts w:ascii="Tahoma" w:hAnsi="Tahoma" w:cs="Tahoma"/>
                <w:b/>
              </w:rPr>
            </w:pPr>
            <w:r w:rsidRPr="00F44BEA">
              <w:rPr>
                <w:rFonts w:ascii="Tahoma" w:hAnsi="Tahoma" w:cs="Tahoma"/>
                <w:b/>
              </w:rPr>
              <w:t>ARROW BOARD:</w:t>
            </w:r>
          </w:p>
          <w:p w:rsidR="00A6565A" w:rsidRPr="00F44BEA" w:rsidRDefault="00A6565A" w:rsidP="00F44BEA">
            <w:pPr>
              <w:rPr>
                <w:rFonts w:ascii="Tahoma" w:hAnsi="Tahoma" w:cs="Tahoma"/>
              </w:rPr>
            </w:pPr>
            <w:r w:rsidRPr="00F44BEA">
              <w:rPr>
                <w:rFonts w:ascii="Tahoma" w:hAnsi="Tahoma" w:cs="Tahoma"/>
              </w:rPr>
              <w:t xml:space="preserve">12 volt powered directional </w:t>
            </w:r>
            <w:r w:rsidR="00061839" w:rsidRPr="00F44BEA">
              <w:rPr>
                <w:rFonts w:ascii="Tahoma" w:hAnsi="Tahoma" w:cs="Tahoma"/>
              </w:rPr>
              <w:t>arrow board</w:t>
            </w:r>
            <w:r w:rsidRPr="00F44BEA">
              <w:rPr>
                <w:rFonts w:ascii="Tahoma" w:hAnsi="Tahoma" w:cs="Tahoma"/>
              </w:rPr>
              <w:t>. Controlled from operators control box. Mounted on rear of machine.</w:t>
            </w:r>
          </w:p>
        </w:tc>
        <w:tc>
          <w:tcPr>
            <w:tcW w:w="999" w:type="dxa"/>
          </w:tcPr>
          <w:p w:rsidR="00A6565A" w:rsidRDefault="00A6565A"/>
        </w:tc>
        <w:tc>
          <w:tcPr>
            <w:tcW w:w="999" w:type="dxa"/>
          </w:tcPr>
          <w:p w:rsidR="00A6565A" w:rsidRDefault="00A6565A"/>
        </w:tc>
      </w:tr>
      <w:tr w:rsidR="00A6565A" w:rsidTr="00BE10EC">
        <w:tc>
          <w:tcPr>
            <w:tcW w:w="7578" w:type="dxa"/>
          </w:tcPr>
          <w:p w:rsidR="00A6565A" w:rsidRPr="00F44BEA" w:rsidRDefault="00A6565A" w:rsidP="008A00E1">
            <w:pPr>
              <w:widowControl w:val="0"/>
              <w:rPr>
                <w:rFonts w:ascii="Tahoma" w:hAnsi="Tahoma" w:cs="Tahoma"/>
              </w:rPr>
            </w:pPr>
            <w:r w:rsidRPr="00F44BEA">
              <w:rPr>
                <w:rFonts w:ascii="Tahoma" w:hAnsi="Tahoma" w:cs="Tahoma"/>
              </w:rPr>
              <w:t>FIRE EXTINGUISHER:</w:t>
            </w:r>
          </w:p>
          <w:p w:rsidR="00A6565A" w:rsidRPr="00F44BEA" w:rsidRDefault="00A6565A" w:rsidP="008A00E1">
            <w:pPr>
              <w:widowControl w:val="0"/>
              <w:rPr>
                <w:rFonts w:ascii="Tahoma" w:hAnsi="Tahoma" w:cs="Tahoma"/>
              </w:rPr>
            </w:pPr>
            <w:r w:rsidRPr="00F44BEA">
              <w:rPr>
                <w:rFonts w:ascii="Tahoma" w:hAnsi="Tahoma" w:cs="Tahoma"/>
              </w:rPr>
              <w:t xml:space="preserve">10# ABC type mounted on the platform of the unit. </w:t>
            </w:r>
          </w:p>
        </w:tc>
        <w:tc>
          <w:tcPr>
            <w:tcW w:w="999" w:type="dxa"/>
          </w:tcPr>
          <w:p w:rsidR="00A6565A" w:rsidRDefault="00A6565A"/>
        </w:tc>
        <w:tc>
          <w:tcPr>
            <w:tcW w:w="999" w:type="dxa"/>
          </w:tcPr>
          <w:p w:rsidR="00A6565A" w:rsidRDefault="00A6565A"/>
        </w:tc>
      </w:tr>
      <w:tr w:rsidR="00A6565A" w:rsidTr="00BE10EC">
        <w:tc>
          <w:tcPr>
            <w:tcW w:w="7578" w:type="dxa"/>
          </w:tcPr>
          <w:p w:rsidR="00A6565A" w:rsidRPr="00F44BEA" w:rsidRDefault="00A6565A" w:rsidP="00A6565A">
            <w:pPr>
              <w:widowControl w:val="0"/>
              <w:jc w:val="both"/>
              <w:rPr>
                <w:rFonts w:ascii="Tahoma" w:hAnsi="Tahoma" w:cs="Tahoma"/>
                <w:b/>
                <w:lang w:val="en"/>
              </w:rPr>
            </w:pPr>
            <w:r w:rsidRPr="00F44BEA">
              <w:rPr>
                <w:rFonts w:ascii="Tahoma" w:hAnsi="Tahoma" w:cs="Tahoma"/>
                <w:b/>
                <w:lang w:val="en"/>
              </w:rPr>
              <w:t>COMPACTOR PLATE CARRIER:</w:t>
            </w:r>
          </w:p>
          <w:p w:rsidR="00A6565A" w:rsidRPr="00F44BEA" w:rsidRDefault="00A6565A" w:rsidP="00A6565A">
            <w:pPr>
              <w:rPr>
                <w:rFonts w:ascii="Tahoma" w:hAnsi="Tahoma" w:cs="Tahoma"/>
              </w:rPr>
            </w:pPr>
            <w:r w:rsidRPr="00F44BEA">
              <w:rPr>
                <w:rFonts w:ascii="Tahoma" w:hAnsi="Tahoma" w:cs="Tahoma"/>
                <w:lang w:val="en"/>
              </w:rPr>
              <w:t>To have electric raise and lower for operator convenience. Shall have a spring lock and fold up out of the way when not in use.</w:t>
            </w:r>
          </w:p>
        </w:tc>
        <w:tc>
          <w:tcPr>
            <w:tcW w:w="999" w:type="dxa"/>
          </w:tcPr>
          <w:p w:rsidR="00A6565A" w:rsidRDefault="00A6565A"/>
        </w:tc>
        <w:tc>
          <w:tcPr>
            <w:tcW w:w="999" w:type="dxa"/>
          </w:tcPr>
          <w:p w:rsidR="00A6565A" w:rsidRDefault="00A6565A"/>
        </w:tc>
      </w:tr>
      <w:tr w:rsidR="00A6565A" w:rsidTr="00BE10EC">
        <w:tc>
          <w:tcPr>
            <w:tcW w:w="7578" w:type="dxa"/>
          </w:tcPr>
          <w:p w:rsidR="00A6565A" w:rsidRPr="00A6565A" w:rsidRDefault="00A6565A" w:rsidP="00A6565A">
            <w:pPr>
              <w:widowControl w:val="0"/>
              <w:jc w:val="both"/>
              <w:rPr>
                <w:rFonts w:ascii="Tahoma" w:hAnsi="Tahoma" w:cs="Tahoma"/>
                <w:b/>
                <w:color w:val="000000"/>
                <w:kern w:val="28"/>
                <w:lang w:val="en"/>
                <w14:ligatures w14:val="standard"/>
                <w14:cntxtAlts/>
              </w:rPr>
            </w:pPr>
            <w:r w:rsidRPr="00A6565A">
              <w:rPr>
                <w:rFonts w:ascii="Tahoma" w:hAnsi="Tahoma" w:cs="Tahoma"/>
                <w:b/>
                <w:color w:val="000000"/>
                <w:kern w:val="28"/>
                <w:lang w:val="en"/>
                <w14:ligatures w14:val="standard"/>
                <w14:cntxtAlts/>
              </w:rPr>
              <w:t>SPARE TIRE:</w:t>
            </w:r>
          </w:p>
          <w:p w:rsidR="00A6565A" w:rsidRPr="00F44BEA" w:rsidRDefault="00A6565A" w:rsidP="00A6565A">
            <w:pPr>
              <w:widowControl w:val="0"/>
              <w:rPr>
                <w:rFonts w:ascii="Tahoma" w:hAnsi="Tahoma" w:cs="Tahoma"/>
              </w:rPr>
            </w:pPr>
            <w:r w:rsidRPr="00F44BEA">
              <w:rPr>
                <w:rFonts w:ascii="Tahoma" w:hAnsi="Tahoma" w:cs="Tahoma"/>
                <w:color w:val="000000"/>
                <w:kern w:val="28"/>
                <w:lang w:val="en"/>
                <w14:ligatures w14:val="standard"/>
                <w14:cntxtAlts/>
              </w:rPr>
              <w:t>Spare tire with holder mounted onto frame of unit.</w:t>
            </w:r>
          </w:p>
        </w:tc>
        <w:tc>
          <w:tcPr>
            <w:tcW w:w="999" w:type="dxa"/>
          </w:tcPr>
          <w:p w:rsidR="00A6565A" w:rsidRDefault="00A6565A"/>
        </w:tc>
        <w:tc>
          <w:tcPr>
            <w:tcW w:w="999" w:type="dxa"/>
          </w:tcPr>
          <w:p w:rsidR="00A6565A" w:rsidRDefault="00A6565A"/>
        </w:tc>
      </w:tr>
      <w:tr w:rsidR="00A6565A" w:rsidTr="00BE10EC">
        <w:tc>
          <w:tcPr>
            <w:tcW w:w="7578" w:type="dxa"/>
          </w:tcPr>
          <w:p w:rsidR="00A6565A" w:rsidRPr="00A6565A" w:rsidRDefault="00A6565A" w:rsidP="00A6565A">
            <w:pPr>
              <w:widowControl w:val="0"/>
              <w:jc w:val="both"/>
              <w:rPr>
                <w:rFonts w:ascii="Tahoma" w:hAnsi="Tahoma" w:cs="Tahoma"/>
                <w:b/>
                <w:color w:val="000000"/>
                <w:kern w:val="28"/>
                <w:lang w:val="en"/>
                <w14:ligatures w14:val="standard"/>
                <w14:cntxtAlts/>
              </w:rPr>
            </w:pPr>
            <w:r w:rsidRPr="00A6565A">
              <w:rPr>
                <w:rFonts w:ascii="Tahoma" w:hAnsi="Tahoma" w:cs="Tahoma"/>
                <w:b/>
                <w:color w:val="000000"/>
                <w:kern w:val="28"/>
                <w:lang w:val="en"/>
                <w14:ligatures w14:val="standard"/>
                <w14:cntxtAlts/>
              </w:rPr>
              <w:t>WASHDOWN SYSTEM:</w:t>
            </w:r>
          </w:p>
          <w:p w:rsidR="00A6565A" w:rsidRPr="00F44BEA" w:rsidRDefault="00A6565A" w:rsidP="00A6565A">
            <w:pPr>
              <w:rPr>
                <w:rFonts w:ascii="Tahoma" w:hAnsi="Tahoma" w:cs="Tahoma"/>
              </w:rPr>
            </w:pPr>
            <w:r w:rsidRPr="00F44BEA">
              <w:rPr>
                <w:rFonts w:ascii="Tahoma" w:hAnsi="Tahoma" w:cs="Tahoma"/>
                <w:color w:val="000000"/>
                <w:kern w:val="28"/>
                <w:lang w:val="en"/>
                <w14:ligatures w14:val="standard"/>
                <w14:cntxtAlts/>
              </w:rPr>
              <w:t>Consists of a 12 volt pump with hand spray wand and 15’ hose to wash tools and interior of hopper.</w:t>
            </w:r>
          </w:p>
        </w:tc>
        <w:tc>
          <w:tcPr>
            <w:tcW w:w="999" w:type="dxa"/>
          </w:tcPr>
          <w:p w:rsidR="00A6565A" w:rsidRDefault="00A6565A"/>
        </w:tc>
        <w:tc>
          <w:tcPr>
            <w:tcW w:w="999" w:type="dxa"/>
          </w:tcPr>
          <w:p w:rsidR="00A6565A" w:rsidRDefault="00A6565A"/>
        </w:tc>
      </w:tr>
      <w:tr w:rsidR="00A6565A" w:rsidTr="00BE10EC">
        <w:tc>
          <w:tcPr>
            <w:tcW w:w="7578" w:type="dxa"/>
          </w:tcPr>
          <w:p w:rsidR="00A6565A" w:rsidRPr="00A6565A" w:rsidRDefault="00A6565A" w:rsidP="00A6565A">
            <w:pPr>
              <w:widowControl w:val="0"/>
              <w:jc w:val="both"/>
              <w:rPr>
                <w:rFonts w:ascii="Tahoma" w:hAnsi="Tahoma" w:cs="Tahoma"/>
                <w:b/>
                <w:color w:val="000000"/>
                <w:kern w:val="28"/>
                <w:lang w:val="en"/>
                <w14:ligatures w14:val="standard"/>
                <w14:cntxtAlts/>
              </w:rPr>
            </w:pPr>
            <w:r w:rsidRPr="00A6565A">
              <w:rPr>
                <w:rFonts w:ascii="Tahoma" w:hAnsi="Tahoma" w:cs="Tahoma"/>
                <w:b/>
                <w:color w:val="000000"/>
                <w:kern w:val="28"/>
                <w:lang w:val="en"/>
                <w14:ligatures w14:val="standard"/>
                <w14:cntxtAlts/>
              </w:rPr>
              <w:t>TOOL BOX:</w:t>
            </w:r>
          </w:p>
          <w:p w:rsidR="00A6565A" w:rsidRPr="00F44BEA" w:rsidRDefault="00A6565A" w:rsidP="00F44BEA">
            <w:pPr>
              <w:rPr>
                <w:rFonts w:ascii="Tahoma" w:hAnsi="Tahoma" w:cs="Tahoma"/>
              </w:rPr>
            </w:pPr>
            <w:r w:rsidRPr="00F44BEA">
              <w:rPr>
                <w:rFonts w:ascii="Tahoma" w:hAnsi="Tahoma" w:cs="Tahoma"/>
                <w:color w:val="000000"/>
                <w:kern w:val="28"/>
                <w:lang w:val="en"/>
                <w14:ligatures w14:val="standard"/>
                <w14:cntxtAlts/>
              </w:rPr>
              <w:t>Shall be constructed of 12 gauge steel with cover and locking hasp 10”x 10”x 24”.</w:t>
            </w:r>
          </w:p>
        </w:tc>
        <w:tc>
          <w:tcPr>
            <w:tcW w:w="999" w:type="dxa"/>
          </w:tcPr>
          <w:p w:rsidR="00A6565A" w:rsidRDefault="00A6565A"/>
        </w:tc>
        <w:tc>
          <w:tcPr>
            <w:tcW w:w="999" w:type="dxa"/>
          </w:tcPr>
          <w:p w:rsidR="00A6565A" w:rsidRDefault="00A6565A"/>
        </w:tc>
      </w:tr>
      <w:tr w:rsidR="00A6565A" w:rsidTr="00BE10EC">
        <w:tc>
          <w:tcPr>
            <w:tcW w:w="7578" w:type="dxa"/>
          </w:tcPr>
          <w:p w:rsidR="00A6565A" w:rsidRPr="00F44BEA" w:rsidRDefault="00A6565A" w:rsidP="00A6565A">
            <w:pPr>
              <w:widowControl w:val="0"/>
              <w:jc w:val="both"/>
              <w:rPr>
                <w:rFonts w:ascii="Tahoma" w:hAnsi="Tahoma" w:cs="Tahoma"/>
                <w:b/>
                <w:color w:val="000000"/>
                <w:kern w:val="28"/>
                <w:lang w:val="en"/>
                <w14:ligatures w14:val="standard"/>
                <w14:cntxtAlts/>
              </w:rPr>
            </w:pPr>
            <w:r w:rsidRPr="00F44BEA">
              <w:rPr>
                <w:rFonts w:ascii="Tahoma" w:hAnsi="Tahoma" w:cs="Tahoma"/>
                <w:b/>
                <w:color w:val="000000"/>
                <w:kern w:val="28"/>
                <w:lang w:val="en"/>
                <w14:ligatures w14:val="standard"/>
                <w14:cntxtAlts/>
              </w:rPr>
              <w:t>STAINLESS STEEL TOOL HOLDERS:</w:t>
            </w:r>
          </w:p>
          <w:p w:rsidR="00A6565A" w:rsidRPr="00F44BEA" w:rsidRDefault="00A6565A" w:rsidP="00A6565A">
            <w:pPr>
              <w:widowControl w:val="0"/>
              <w:tabs>
                <w:tab w:val="left" w:pos="1995"/>
              </w:tabs>
              <w:jc w:val="both"/>
              <w:rPr>
                <w:rFonts w:ascii="Tahoma" w:hAnsi="Tahoma" w:cs="Tahoma"/>
                <w:b/>
                <w:color w:val="000000"/>
                <w:kern w:val="28"/>
                <w:lang w:val="en"/>
                <w14:ligatures w14:val="standard"/>
                <w14:cntxtAlts/>
              </w:rPr>
            </w:pPr>
            <w:r w:rsidRPr="00F44BEA">
              <w:rPr>
                <w:rFonts w:ascii="Tahoma" w:hAnsi="Tahoma" w:cs="Tahoma"/>
                <w:color w:val="000000"/>
                <w:kern w:val="28"/>
                <w14:ligatures w14:val="standard"/>
                <w14:cntxtAlts/>
              </w:rPr>
              <w:t>Spring loaded clamps for holding rakes, lutes, brooms, and shovels. Mounted onto fender. Can add up 4 tool holders per machine.</w:t>
            </w:r>
          </w:p>
        </w:tc>
        <w:tc>
          <w:tcPr>
            <w:tcW w:w="999" w:type="dxa"/>
          </w:tcPr>
          <w:p w:rsidR="00A6565A" w:rsidRDefault="00A6565A"/>
        </w:tc>
        <w:tc>
          <w:tcPr>
            <w:tcW w:w="999" w:type="dxa"/>
          </w:tcPr>
          <w:p w:rsidR="00A6565A" w:rsidRDefault="00A6565A"/>
        </w:tc>
      </w:tr>
      <w:tr w:rsidR="00A6565A" w:rsidTr="00BE10EC">
        <w:tc>
          <w:tcPr>
            <w:tcW w:w="7578" w:type="dxa"/>
          </w:tcPr>
          <w:p w:rsidR="00A6565A" w:rsidRPr="00F44BEA" w:rsidRDefault="00A6565A" w:rsidP="00B16783">
            <w:pPr>
              <w:widowControl w:val="0"/>
              <w:jc w:val="both"/>
              <w:rPr>
                <w:rFonts w:ascii="Tahoma" w:hAnsi="Tahoma" w:cs="Tahoma"/>
                <w:b/>
                <w:lang w:val="en"/>
              </w:rPr>
            </w:pPr>
            <w:r w:rsidRPr="00F44BEA">
              <w:rPr>
                <w:rFonts w:ascii="Tahoma" w:hAnsi="Tahoma" w:cs="Tahoma"/>
                <w:b/>
                <w:lang w:val="en"/>
              </w:rPr>
              <w:t>DIESEL ENGINE W/ HYDRAULIC SYSTEM:</w:t>
            </w:r>
          </w:p>
          <w:p w:rsidR="00A6565A" w:rsidRPr="00F44BEA" w:rsidRDefault="00A6565A" w:rsidP="00B16783">
            <w:pPr>
              <w:widowControl w:val="0"/>
              <w:jc w:val="both"/>
              <w:rPr>
                <w:rFonts w:ascii="Tahoma" w:hAnsi="Tahoma" w:cs="Tahoma"/>
                <w:lang w:val="en"/>
              </w:rPr>
            </w:pPr>
            <w:r w:rsidRPr="00F44BEA">
              <w:rPr>
                <w:rFonts w:ascii="Tahoma" w:hAnsi="Tahoma" w:cs="Tahoma"/>
                <w:lang w:val="en"/>
              </w:rPr>
              <w:t xml:space="preserve">Kubota water cooled diesel engine in lieu of Honda gasoline engine. </w:t>
            </w:r>
          </w:p>
        </w:tc>
        <w:tc>
          <w:tcPr>
            <w:tcW w:w="999" w:type="dxa"/>
          </w:tcPr>
          <w:p w:rsidR="00A6565A" w:rsidRDefault="00A6565A"/>
        </w:tc>
        <w:tc>
          <w:tcPr>
            <w:tcW w:w="999" w:type="dxa"/>
          </w:tcPr>
          <w:p w:rsidR="00A6565A" w:rsidRDefault="00A6565A"/>
        </w:tc>
      </w:tr>
      <w:tr w:rsidR="00A6565A" w:rsidTr="00BE10EC">
        <w:tc>
          <w:tcPr>
            <w:tcW w:w="7578" w:type="dxa"/>
          </w:tcPr>
          <w:p w:rsidR="00A6565A" w:rsidRPr="00F44BEA" w:rsidRDefault="00A6565A" w:rsidP="00B16783">
            <w:pPr>
              <w:widowControl w:val="0"/>
              <w:jc w:val="both"/>
              <w:rPr>
                <w:rFonts w:ascii="Tahoma" w:hAnsi="Tahoma" w:cs="Tahoma"/>
                <w:lang w:val="en"/>
              </w:rPr>
            </w:pPr>
            <w:r w:rsidRPr="00F44BEA">
              <w:rPr>
                <w:rFonts w:ascii="Tahoma" w:hAnsi="Tahoma" w:cs="Tahoma"/>
                <w:lang w:val="en"/>
              </w:rPr>
              <w:t>The engine shall be a 16HP, 2 cylinder, liquid cooled Kubota diesel engine with electric start.</w:t>
            </w:r>
          </w:p>
        </w:tc>
        <w:tc>
          <w:tcPr>
            <w:tcW w:w="999" w:type="dxa"/>
          </w:tcPr>
          <w:p w:rsidR="00A6565A" w:rsidRDefault="00A6565A"/>
        </w:tc>
        <w:tc>
          <w:tcPr>
            <w:tcW w:w="999" w:type="dxa"/>
          </w:tcPr>
          <w:p w:rsidR="00A6565A" w:rsidRDefault="00A6565A"/>
        </w:tc>
      </w:tr>
      <w:tr w:rsidR="00F44BEA" w:rsidTr="00BE10EC">
        <w:tc>
          <w:tcPr>
            <w:tcW w:w="7578" w:type="dxa"/>
          </w:tcPr>
          <w:p w:rsidR="00F44BEA" w:rsidRDefault="00F44BEA" w:rsidP="00F44BEA">
            <w:pPr>
              <w:widowControl w:val="0"/>
              <w:jc w:val="both"/>
              <w:rPr>
                <w:rFonts w:ascii="Tahoma" w:hAnsi="Tahoma" w:cs="Tahoma"/>
                <w:b/>
                <w:lang w:val="en"/>
              </w:rPr>
            </w:pPr>
            <w:r>
              <w:rPr>
                <w:rFonts w:ascii="Tahoma" w:hAnsi="Tahoma" w:cs="Tahoma"/>
                <w:b/>
                <w:lang w:val="en"/>
              </w:rPr>
              <w:t>HAND TORCH:</w:t>
            </w:r>
          </w:p>
          <w:p w:rsidR="00F44BEA" w:rsidRPr="00F44BEA" w:rsidRDefault="00F44BEA" w:rsidP="00F44BEA">
            <w:pPr>
              <w:widowControl w:val="0"/>
              <w:jc w:val="both"/>
              <w:rPr>
                <w:rFonts w:ascii="Tahoma" w:hAnsi="Tahoma" w:cs="Tahoma"/>
                <w:lang w:val="en"/>
              </w:rPr>
            </w:pPr>
            <w:r>
              <w:rPr>
                <w:rFonts w:ascii="Tahoma" w:hAnsi="Tahoma" w:cs="Tahoma"/>
                <w:lang w:val="en"/>
              </w:rPr>
              <w:t>Hand held LP torch with 15’ hose and 20# LP bottle with rack. For heating hand tools and drying potholes.</w:t>
            </w:r>
          </w:p>
        </w:tc>
        <w:tc>
          <w:tcPr>
            <w:tcW w:w="999" w:type="dxa"/>
          </w:tcPr>
          <w:p w:rsidR="00F44BEA" w:rsidRDefault="00F44BEA"/>
        </w:tc>
        <w:tc>
          <w:tcPr>
            <w:tcW w:w="999" w:type="dxa"/>
          </w:tcPr>
          <w:p w:rsidR="00F44BEA" w:rsidRDefault="00F44BEA"/>
        </w:tc>
      </w:tr>
      <w:tr w:rsidR="00F44BEA" w:rsidTr="00BE10EC">
        <w:tc>
          <w:tcPr>
            <w:tcW w:w="7578" w:type="dxa"/>
          </w:tcPr>
          <w:p w:rsidR="00F44BEA" w:rsidRDefault="00F44BEA" w:rsidP="00F44BEA">
            <w:pPr>
              <w:widowControl w:val="0"/>
              <w:jc w:val="both"/>
              <w:rPr>
                <w:rFonts w:ascii="Tahoma" w:hAnsi="Tahoma" w:cs="Tahoma"/>
                <w:b/>
                <w:lang w:val="en"/>
              </w:rPr>
            </w:pPr>
            <w:r>
              <w:rPr>
                <w:rFonts w:ascii="Tahoma" w:hAnsi="Tahoma" w:cs="Tahoma"/>
                <w:b/>
                <w:lang w:val="en"/>
              </w:rPr>
              <w:t>HOSE REEL:</w:t>
            </w:r>
          </w:p>
          <w:p w:rsidR="00F44BEA" w:rsidRPr="00F44BEA" w:rsidRDefault="00F44BEA" w:rsidP="00F44BEA">
            <w:pPr>
              <w:widowControl w:val="0"/>
              <w:tabs>
                <w:tab w:val="left" w:pos="1350"/>
              </w:tabs>
              <w:jc w:val="both"/>
              <w:rPr>
                <w:rFonts w:ascii="Tahoma" w:hAnsi="Tahoma" w:cs="Tahoma"/>
                <w:lang w:val="en"/>
              </w:rPr>
            </w:pPr>
            <w:r>
              <w:rPr>
                <w:rFonts w:ascii="Tahoma" w:hAnsi="Tahoma" w:cs="Tahoma"/>
                <w:lang w:val="en"/>
              </w:rPr>
              <w:t>Hose reels for wash-down hose, and hand torch hose.</w:t>
            </w:r>
          </w:p>
        </w:tc>
        <w:tc>
          <w:tcPr>
            <w:tcW w:w="999" w:type="dxa"/>
          </w:tcPr>
          <w:p w:rsidR="00F44BEA" w:rsidRDefault="00F44BEA"/>
        </w:tc>
        <w:tc>
          <w:tcPr>
            <w:tcW w:w="999" w:type="dxa"/>
          </w:tcPr>
          <w:p w:rsidR="00F44BEA" w:rsidRDefault="00F44BEA"/>
        </w:tc>
      </w:tr>
      <w:tr w:rsidR="00F44BEA" w:rsidTr="00BE10EC">
        <w:tc>
          <w:tcPr>
            <w:tcW w:w="7578" w:type="dxa"/>
          </w:tcPr>
          <w:p w:rsidR="00F44BEA" w:rsidRDefault="00F44BEA" w:rsidP="00F44BEA">
            <w:pPr>
              <w:widowControl w:val="0"/>
              <w:jc w:val="both"/>
              <w:rPr>
                <w:rFonts w:ascii="Tahoma" w:hAnsi="Tahoma" w:cs="Tahoma"/>
                <w:b/>
                <w:lang w:val="en"/>
              </w:rPr>
            </w:pPr>
            <w:r>
              <w:rPr>
                <w:rFonts w:ascii="Tahoma" w:hAnsi="Tahoma" w:cs="Tahoma"/>
                <w:b/>
                <w:lang w:val="en"/>
              </w:rPr>
              <w:t xml:space="preserve">MATERIAL ADDITIVE BIN: </w:t>
            </w:r>
          </w:p>
          <w:p w:rsidR="00F44BEA" w:rsidRPr="00F44BEA" w:rsidRDefault="00F44BEA" w:rsidP="00F44BEA">
            <w:pPr>
              <w:widowControl w:val="0"/>
              <w:jc w:val="both"/>
              <w:rPr>
                <w:rFonts w:ascii="Tahoma" w:hAnsi="Tahoma" w:cs="Tahoma"/>
                <w:lang w:val="en"/>
              </w:rPr>
            </w:pPr>
            <w:r w:rsidRPr="00F44BEA">
              <w:rPr>
                <w:rFonts w:ascii="Tahoma" w:hAnsi="Tahoma" w:cs="Tahoma"/>
                <w:lang w:val="en"/>
              </w:rPr>
              <w:t xml:space="preserve">A steel box located under the conveyor to </w:t>
            </w:r>
            <w:r w:rsidR="00061839" w:rsidRPr="00F44BEA">
              <w:rPr>
                <w:rFonts w:ascii="Tahoma" w:hAnsi="Tahoma" w:cs="Tahoma"/>
                <w:lang w:val="en"/>
              </w:rPr>
              <w:t>conveniently</w:t>
            </w:r>
            <w:r w:rsidRPr="00F44BEA">
              <w:rPr>
                <w:rFonts w:ascii="Tahoma" w:hAnsi="Tahoma" w:cs="Tahoma"/>
                <w:lang w:val="en"/>
              </w:rPr>
              <w:t xml:space="preserve"> store your asphalt additive pucks. </w:t>
            </w:r>
          </w:p>
        </w:tc>
        <w:tc>
          <w:tcPr>
            <w:tcW w:w="999" w:type="dxa"/>
          </w:tcPr>
          <w:p w:rsidR="00F44BEA" w:rsidRDefault="00F44BEA"/>
        </w:tc>
        <w:tc>
          <w:tcPr>
            <w:tcW w:w="999" w:type="dxa"/>
          </w:tcPr>
          <w:p w:rsidR="00F44BEA" w:rsidRDefault="00F44BEA"/>
        </w:tc>
      </w:tr>
      <w:tr w:rsidR="00F44BEA" w:rsidTr="00BE10EC">
        <w:tc>
          <w:tcPr>
            <w:tcW w:w="7578" w:type="dxa"/>
          </w:tcPr>
          <w:p w:rsidR="00F44BEA" w:rsidRDefault="00F44BEA" w:rsidP="00F44BEA">
            <w:pPr>
              <w:widowControl w:val="0"/>
              <w:jc w:val="both"/>
              <w:rPr>
                <w:rFonts w:ascii="Tahoma" w:hAnsi="Tahoma" w:cs="Tahoma"/>
                <w:b/>
                <w:lang w:val="en"/>
              </w:rPr>
            </w:pPr>
          </w:p>
        </w:tc>
        <w:tc>
          <w:tcPr>
            <w:tcW w:w="999" w:type="dxa"/>
          </w:tcPr>
          <w:p w:rsidR="00F44BEA" w:rsidRDefault="00F44BEA"/>
        </w:tc>
        <w:tc>
          <w:tcPr>
            <w:tcW w:w="999" w:type="dxa"/>
          </w:tcPr>
          <w:p w:rsidR="00F44BEA" w:rsidRDefault="00F44BEA"/>
        </w:tc>
      </w:tr>
    </w:tbl>
    <w:p w:rsidR="003C7BE2" w:rsidRDefault="003C7BE2"/>
    <w:p w:rsidR="00BE10EC" w:rsidRPr="008D4711" w:rsidRDefault="00BE10EC" w:rsidP="00BE10EC">
      <w:pPr>
        <w:widowControl w:val="0"/>
        <w:rPr>
          <w:rFonts w:ascii="Tahoma" w:hAnsi="Tahoma" w:cs="Tahoma"/>
          <w:b/>
          <w:bCs/>
          <w:lang w:val="en"/>
        </w:rPr>
      </w:pPr>
      <w:r w:rsidRPr="008D4711">
        <w:rPr>
          <w:rFonts w:ascii="Tahoma" w:hAnsi="Tahoma" w:cs="Tahoma"/>
          <w:b/>
          <w:bCs/>
          <w:lang w:val="en"/>
        </w:rPr>
        <w:t>Exceptions &amp; Deviations</w:t>
      </w:r>
    </w:p>
    <w:p w:rsidR="00BE10EC" w:rsidRPr="008D4711" w:rsidRDefault="00BE10EC" w:rsidP="00BE10EC">
      <w:pPr>
        <w:widowControl w:val="0"/>
        <w:rPr>
          <w:rFonts w:ascii="Tahoma" w:hAnsi="Tahoma" w:cs="Tahoma"/>
          <w:lang w:val="en"/>
        </w:rPr>
      </w:pPr>
      <w:r w:rsidRPr="008D4711">
        <w:rPr>
          <w:rFonts w:ascii="Tahoma" w:hAnsi="Tahoma" w:cs="Tahoma"/>
          <w:lang w:val="en"/>
        </w:rPr>
        <w:t>Bidder shall fully describe every variance</w:t>
      </w:r>
      <w:r>
        <w:rPr>
          <w:rFonts w:ascii="Tahoma" w:hAnsi="Tahoma" w:cs="Tahoma"/>
          <w:lang w:val="en"/>
        </w:rPr>
        <w:t>,</w:t>
      </w:r>
      <w:r w:rsidRPr="008D4711">
        <w:rPr>
          <w:rFonts w:ascii="Tahoma" w:hAnsi="Tahoma" w:cs="Tahoma"/>
          <w:lang w:val="en"/>
        </w:rPr>
        <w:t xml:space="preserve"> exception</w:t>
      </w:r>
      <w:r>
        <w:rPr>
          <w:rFonts w:ascii="Tahoma" w:hAnsi="Tahoma" w:cs="Tahoma"/>
          <w:lang w:val="en"/>
        </w:rPr>
        <w:t>,</w:t>
      </w:r>
      <w:r w:rsidRPr="008D4711">
        <w:rPr>
          <w:rFonts w:ascii="Tahoma" w:hAnsi="Tahoma" w:cs="Tahoma"/>
          <w:lang w:val="en"/>
        </w:rPr>
        <w:t xml:space="preserve"> and/or deviation.  List the item number here and fully explain any items in non-compliance with specification.   Additional sheets may be used if required.</w:t>
      </w:r>
    </w:p>
    <w:p w:rsidR="00BE10EC" w:rsidRPr="003F2D31" w:rsidRDefault="00BE10EC">
      <w:pPr>
        <w:rPr>
          <w:rFonts w:ascii="Tahoma" w:hAnsi="Tahoma" w:cs="Tahoma"/>
        </w:rPr>
      </w:pPr>
      <w:r w:rsidRPr="008D4711">
        <w:rPr>
          <w:rFonts w:ascii="Tahoma" w:hAnsi="Tahoma" w:cs="Tahoma"/>
          <w:lang w:val="en"/>
        </w:rPr>
        <w:t>______________________________________________________________________________________________________________________________________________</w:t>
      </w:r>
      <w:r w:rsidRPr="008D4711">
        <w:rPr>
          <w:rFonts w:ascii="Tahoma" w:hAnsi="Tahoma" w:cs="Tahoma"/>
          <w:lang w:val="e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E10EC" w:rsidRPr="003F2D31"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E2"/>
    <w:rsid w:val="000158F6"/>
    <w:rsid w:val="00022952"/>
    <w:rsid w:val="00061839"/>
    <w:rsid w:val="000A4D47"/>
    <w:rsid w:val="001358B3"/>
    <w:rsid w:val="001B49B1"/>
    <w:rsid w:val="002E19DE"/>
    <w:rsid w:val="003B0DB9"/>
    <w:rsid w:val="003C7BE2"/>
    <w:rsid w:val="003F2D31"/>
    <w:rsid w:val="00407348"/>
    <w:rsid w:val="004338DF"/>
    <w:rsid w:val="004D69E2"/>
    <w:rsid w:val="005C4EDB"/>
    <w:rsid w:val="00655DED"/>
    <w:rsid w:val="00696237"/>
    <w:rsid w:val="006B4992"/>
    <w:rsid w:val="006C232A"/>
    <w:rsid w:val="007E5182"/>
    <w:rsid w:val="008A00E1"/>
    <w:rsid w:val="00A6565A"/>
    <w:rsid w:val="00BE10EC"/>
    <w:rsid w:val="00C9234B"/>
    <w:rsid w:val="00E22434"/>
    <w:rsid w:val="00F07FE5"/>
    <w:rsid w:val="00F249D0"/>
    <w:rsid w:val="00F44BEA"/>
    <w:rsid w:val="00F9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992"/>
    <w:rPr>
      <w:rFonts w:ascii="Tahoma" w:hAnsi="Tahoma" w:cs="Tahoma"/>
      <w:sz w:val="16"/>
      <w:szCs w:val="16"/>
    </w:rPr>
  </w:style>
  <w:style w:type="character" w:customStyle="1" w:styleId="BalloonTextChar">
    <w:name w:val="Balloon Text Char"/>
    <w:basedOn w:val="DefaultParagraphFont"/>
    <w:link w:val="BalloonText"/>
    <w:uiPriority w:val="99"/>
    <w:semiHidden/>
    <w:rsid w:val="006B49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992"/>
    <w:rPr>
      <w:rFonts w:ascii="Tahoma" w:hAnsi="Tahoma" w:cs="Tahoma"/>
      <w:sz w:val="16"/>
      <w:szCs w:val="16"/>
    </w:rPr>
  </w:style>
  <w:style w:type="character" w:customStyle="1" w:styleId="BalloonTextChar">
    <w:name w:val="Balloon Text Char"/>
    <w:basedOn w:val="DefaultParagraphFont"/>
    <w:link w:val="BalloonText"/>
    <w:uiPriority w:val="99"/>
    <w:semiHidden/>
    <w:rsid w:val="006B49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49230">
      <w:bodyDiv w:val="1"/>
      <w:marLeft w:val="0"/>
      <w:marRight w:val="0"/>
      <w:marTop w:val="0"/>
      <w:marBottom w:val="0"/>
      <w:divBdr>
        <w:top w:val="none" w:sz="0" w:space="0" w:color="auto"/>
        <w:left w:val="none" w:sz="0" w:space="0" w:color="auto"/>
        <w:bottom w:val="none" w:sz="0" w:space="0" w:color="auto"/>
        <w:right w:val="none" w:sz="0" w:space="0" w:color="auto"/>
      </w:divBdr>
    </w:div>
    <w:div w:id="978724813">
      <w:bodyDiv w:val="1"/>
      <w:marLeft w:val="0"/>
      <w:marRight w:val="0"/>
      <w:marTop w:val="0"/>
      <w:marBottom w:val="0"/>
      <w:divBdr>
        <w:top w:val="none" w:sz="0" w:space="0" w:color="auto"/>
        <w:left w:val="none" w:sz="0" w:space="0" w:color="auto"/>
        <w:bottom w:val="none" w:sz="0" w:space="0" w:color="auto"/>
        <w:right w:val="none" w:sz="0" w:space="0" w:color="auto"/>
      </w:divBdr>
    </w:div>
    <w:div w:id="1039429550">
      <w:bodyDiv w:val="1"/>
      <w:marLeft w:val="0"/>
      <w:marRight w:val="0"/>
      <w:marTop w:val="0"/>
      <w:marBottom w:val="0"/>
      <w:divBdr>
        <w:top w:val="none" w:sz="0" w:space="0" w:color="auto"/>
        <w:left w:val="none" w:sz="0" w:space="0" w:color="auto"/>
        <w:bottom w:val="none" w:sz="0" w:space="0" w:color="auto"/>
        <w:right w:val="none" w:sz="0" w:space="0" w:color="auto"/>
      </w:divBdr>
    </w:div>
    <w:div w:id="1443181478">
      <w:bodyDiv w:val="1"/>
      <w:marLeft w:val="0"/>
      <w:marRight w:val="0"/>
      <w:marTop w:val="0"/>
      <w:marBottom w:val="0"/>
      <w:divBdr>
        <w:top w:val="none" w:sz="0" w:space="0" w:color="auto"/>
        <w:left w:val="none" w:sz="0" w:space="0" w:color="auto"/>
        <w:bottom w:val="none" w:sz="0" w:space="0" w:color="auto"/>
        <w:right w:val="none" w:sz="0" w:space="0" w:color="auto"/>
      </w:divBdr>
    </w:div>
    <w:div w:id="15057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425C-296A-4218-9414-041E3883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Jason</cp:lastModifiedBy>
  <cp:revision>3</cp:revision>
  <cp:lastPrinted>2013-05-21T17:44:00Z</cp:lastPrinted>
  <dcterms:created xsi:type="dcterms:W3CDTF">2016-08-11T20:38:00Z</dcterms:created>
  <dcterms:modified xsi:type="dcterms:W3CDTF">2016-08-11T20:41:00Z</dcterms:modified>
</cp:coreProperties>
</file>